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Задание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Посмотреть видео о Русской свадьбе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instrText xml:space="preserve"> HYPERLINK "https://www.youtube.com/watch?v=rVsuxo2PkZI"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https://www.youtube.com/watch?v=rVsuxo2PkZI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Потешки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пестушки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прибаутки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Задание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Дать определение пестушкам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бъяснить различие между потешками и прибаутками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Потешка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– это весёлая народная песенка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Слово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потешка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происходит от слова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потешаться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беззлобно подсмеиваться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подшучивать над кем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либо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чем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либо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Потешки называют народными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потому что они созданы народом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Когда детей убаюкивали или веселили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чтобы они не плакали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 рассказывали или пели такие потешки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Прочитайте некоторые из них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Стучит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бренчит по улице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Фома едет на курице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Тимошка на кошке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По кривой дорожке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На стене часы висели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Тараканы стрелку съели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Мыши гири оторвали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 часы ходить не стали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А коток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коток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коток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Кучерявенький лобок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Украл у бабушки клубок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 запрятал в уголок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А бабушка догнала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За чубочек подрала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Прибаутки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Прочитайте несколько стишков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Федул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Федул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что губы надул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Кафтан прожёг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Можно зашить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Да иглы нет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А велика дыра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Один ворот остался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Собака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Собака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что лаешь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Волков пугаю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Собака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что хвост поджала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Волков боюсь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Подумайте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чем отличаются прочитанные выше стихи от потешек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И 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другие весёлые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но последние стихи построены в виде диалога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разговора двух людей или животных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не потешки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– прибаутки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народе маленькие сказки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короткие смешные рассказики иногда в виде диалога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называют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прибаутками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Прибаутки отличаются от пестушек и потешек тем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они не связаны с какими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игровыми движениями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в них присутствует какой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сказочный сюжет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Например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Непоседа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малышок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Светлая головушка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Заливается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поёт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Прямо как соловушка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Не беда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что нет уменья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Много радости от пенья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Уходи с дороги кот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Кукла Танечка идёт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Кукла Танечка идёт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Ни за что не упадёт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Пестушки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 русского народа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и у любого другого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есть своё бесценное богатство – фольклор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Мамы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бабушки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няни сочиняли для своих маленьких деток прибаутки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песенки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пестушки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Пестушки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– это маленькие стихотворения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сопровождались движениями маленького ребёнка ручками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ножками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Слово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пестушки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происходит от слова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пестовать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– холить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лелеять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нянчить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Когда младенец просыпается и потягивается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его гладят по животику и нараспев приговаривают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Потягунюшки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подрастунюшки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роток говорюнюшки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руки хватунюшки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ноги ходунюшки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Применение пестушек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потешек и прибауток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Пестушка незаметно переходит в потешку – песенку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которую поют ребёнку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играя с его пальчиками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ручками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ножками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Проснулся малыш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потягивается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его гладят по животику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Потягуни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потягушечки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От носочков до макушечки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Мы потянемся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потянемся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Маленькими не останемся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Вот уже растём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растём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растём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Познания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ребенк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об окружающих предметах формируется в зависимости от того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ему рассказывают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поэтому зверушки наделены человеческими качествами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Собака на кухне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Пироги печёт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Кот в углу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Сухари толчёт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Кошка в окошке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Платье шьёт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Курочка в сапожках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Избушку метёт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класс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Задание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Прочитать текст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и записать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 какие обряды вы заметили в тексте 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сватовство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девичник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записать названия свадебных чинов 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жених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невеста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дружка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Свадебный поезд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Дорогу жениху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Утром в день свадьбы жених отправлялся к невесте на свадебном «поезде»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Первый конь в упряжке был самым нарядным — с лентами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колокольчиками и цветами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Родственники невесты старались перекрыть путь процессии и «продавали дорогу»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Жених откупался наливкой или подарками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 доме невесты его также ждали непредвиденные расходы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он выкупал места за столом и для себя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 для своих гостей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Дружко богатеня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Молодой торватина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Откупи у нас местечко —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Мы не дорого просим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Дешево отдаваем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Сто рублей с полтиною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С золотою гривною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С чарой наливною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  <w:t xml:space="preserve">«Продавцом» косы невесты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 традиции назначался младший брат будущей супруги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Он стучал скалкой о стол и приговаривал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«Моя коса не рублевая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моя коса сторублевая»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пока жених не давал достойный выкуп за символ девичества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Не все женихи охотно платили за каждый свой шаг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На этот случай придумывались дразнилки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Куды Любочка глядела —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Полюбила Ванюшу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слюнтея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ен красив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красив да пригож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Совиные вочи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цаплин нос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А в некоторых регионах дразнилки и корилки были отдельной свадебной традицией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 родственники устраивали на свадьбах песенные перепалки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Свадебный пир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 перерывах — танцы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 день свадьбы невесту ждал особый обряд — повивание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Девушку причесывали и меняли головной убор на новый — замужний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Сваха прикрывала ее от сглаза фатой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заплетала две косы «на бабий манер» и укладывала их пучком или «рожками»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А поверх прически надевали головной убор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обозначающий новый социальный статус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Это был чепец или почапушник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en-US"/>
        </w:rPr>
        <w:t>сорока или кукошник — в зависимости от региона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На стол в день свадьбы подавали куриную лапшу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холодец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пироги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кисели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 xml:space="preserve">узвары 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компоты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 кашу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 xml:space="preserve">На праздничном ужине появлялись и особые блюда — «шишечки» 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маленькие булочки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 свиной окорок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который перед свадьбой варили целые сутки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Тут же резали свадебный каравай и раздавали всем по кусочку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Жених и невеста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опасаясь сглаза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иногда ели в отдельной комнате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Ни одна традиционная русская свадьба не проходила без музыки и танцев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 Псковской области на торжестве играли свадебные марши — на скрипках и цимбалах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 xml:space="preserve"> Эта традиция пришла из Беларуси и стран Балтики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 Подмосковье под праздничные песни плясали «проходки»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Этот танец обычно разучивали прямо на свадьбе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Второй день свадьбы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Испытания невесты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 xml:space="preserve">Второй день свадьбы — время испытаний молодой жены на хозяйственность 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 стрессоустойчивость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Ее могли отправить к колодцу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а затем снова и снова выливали воду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 xml:space="preserve">пока она не откупится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подарками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Во время другого испытания молодая хозяйка должна была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подметая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отделить деньги от соломы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Солому вперемешку с монетами по полу рассыпали родственники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приговаривая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«Не слепая ли наша молодайка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?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» В Тверской области на второй день свадьбы в избе расставляли столы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Их невеста застилала сотканными ею скатертями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Если их было много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</w:rPr>
        <w:t>молодую жену ждали почет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уважение и звание хорошей рукодельницы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Потом родственники и гости съезжались пировать в дом родителей жены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После застолья всех ждали карагодные танцы и песни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посвященные молодой семье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  <w:tab/>
        <w:t>Также существовали различные обряды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направленные на то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чтобы гости поскорее расходились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Например хозяева вечера могли затянуть песню с таким содержанием «Рады мы вас видеть</w:t>
      </w:r>
      <w:r>
        <w:rPr>
          <w:rFonts w:ascii="Times New Roman" w:hAnsi="Times New Roman"/>
          <w:sz w:val="28"/>
          <w:szCs w:val="28"/>
          <w:u w:color="3333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shd w:val="clear" w:color="auto" w:fill="ffffff"/>
          <w:rtl w:val="0"/>
          <w:lang w:val="ru-RU"/>
        </w:rPr>
        <w:t>да пора уж и прощаться»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170" w:right="113" w:firstLine="851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333333"/>
          <w:shd w:val="clear" w:color="auto" w:fill="ffffff"/>
          <w:vertAlign w:val="baseline"/>
          <w:rtl w:val="0"/>
          <w:lang w:val="ru-RU"/>
        </w:rPr>
        <w:t>У Кубанских казаков на второй день свадьбы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 молодым снова собиралась родня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 теперь только самая близкая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мелкими презентами для новобрачной – «на шильце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мыльце»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Гостям отвечали угощением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170" w:right="113" w:firstLine="851"/>
        <w:jc w:val="both"/>
        <w:outlineLvl w:val="9"/>
        <w:rPr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Последнему пиру молодых предшествовало хождение пяти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шести ряженых по домам родни новобрачных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Мужчины переодевались в женщин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женщины в мужчин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же оба пола облачались цыганами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каждом дворе ловили курочку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Набравши достаточное количество кур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ряженые шли к молодым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отдавали им кур и помогали приготовить ужин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который приходили остальные родственники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Все вместе пировали до рассвета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следующие дни дружко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свашки и родственники по очереди устраивали у себя праздничные ужины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позднее время этих ужинов не предполагалось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свадьба закачивалась вбиванием колышка во дворе родителей молодой жены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