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C4C" w:rsidRDefault="006401C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класс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</w:p>
    <w:p w:rsidR="00713C4C" w:rsidRDefault="006401C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Знакомство со свадебным обрядом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:rsidR="00713C4C" w:rsidRDefault="006401CC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Задание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посмотреть видео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:rsidR="00713C4C" w:rsidRDefault="006401C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https</w:t>
      </w:r>
      <w:r w:rsidRPr="006401CC">
        <w:rPr>
          <w:rFonts w:ascii="Times New Roman" w:hAnsi="Times New Roman"/>
          <w:sz w:val="24"/>
          <w:szCs w:val="24"/>
          <w:u w:color="000000"/>
        </w:rPr>
        <w:t>://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www</w:t>
      </w:r>
      <w:r w:rsidRPr="006401CC">
        <w:rPr>
          <w:rFonts w:ascii="Times New Roman" w:hAnsi="Times New Roman"/>
          <w:sz w:val="24"/>
          <w:szCs w:val="24"/>
          <w:u w:color="000000"/>
        </w:rPr>
        <w:t>.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youtube</w:t>
      </w:r>
      <w:proofErr w:type="spellEnd"/>
      <w:r w:rsidRPr="006401CC"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com</w:t>
      </w:r>
      <w:r w:rsidRPr="006401CC">
        <w:rPr>
          <w:rFonts w:ascii="Times New Roman" w:hAnsi="Times New Roman"/>
          <w:sz w:val="24"/>
          <w:szCs w:val="24"/>
          <w:u w:color="000000"/>
        </w:rPr>
        <w:t>/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watch</w:t>
      </w:r>
      <w:r w:rsidRPr="006401CC">
        <w:rPr>
          <w:rFonts w:ascii="Times New Roman" w:hAnsi="Times New Roman"/>
          <w:sz w:val="24"/>
          <w:szCs w:val="24"/>
          <w:u w:color="000000"/>
        </w:rPr>
        <w:t>?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v</w:t>
      </w:r>
      <w:r w:rsidRPr="006401CC">
        <w:rPr>
          <w:rFonts w:ascii="Times New Roman" w:hAnsi="Times New Roman"/>
          <w:sz w:val="24"/>
          <w:szCs w:val="24"/>
          <w:u w:color="000000"/>
        </w:rPr>
        <w:t>=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wIlSLIGXRKk</w:t>
      </w:r>
      <w:proofErr w:type="spellEnd"/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2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 класс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: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Колыбельные песни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Задание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прочитать текст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записать в тетрадку тексты колыбельных песен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которые вы знаете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Прослушать песни по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ссылке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https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://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drive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.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google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.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com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/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drive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/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folders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/1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Pq</w:t>
      </w:r>
      <w:proofErr w:type="spellEnd"/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4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eeXDH</w:t>
      </w:r>
      <w:proofErr w:type="spellEnd"/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_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DmFbryJLfeegJ</w:t>
      </w:r>
      <w:proofErr w:type="spellEnd"/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0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kk</w:t>
      </w:r>
      <w:proofErr w:type="spellEnd"/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5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X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38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k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5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k</w:t>
      </w:r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?</w:t>
      </w:r>
      <w:proofErr w:type="spellStart"/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usp</w:t>
      </w:r>
      <w:proofErr w:type="spellEnd"/>
      <w:r w:rsidRPr="006401CC">
        <w:rPr>
          <w:rStyle w:val="None"/>
          <w:rFonts w:ascii="Times New Roman" w:hAnsi="Times New Roman"/>
          <w:sz w:val="24"/>
          <w:szCs w:val="24"/>
          <w:u w:color="000000"/>
        </w:rPr>
        <w:t>=</w:t>
      </w:r>
      <w:r>
        <w:rPr>
          <w:rStyle w:val="None"/>
          <w:rFonts w:ascii="Times New Roman" w:hAnsi="Times New Roman"/>
          <w:sz w:val="24"/>
          <w:szCs w:val="24"/>
          <w:u w:color="000000"/>
          <w:lang w:val="en-US"/>
        </w:rPr>
        <w:t>sharing</w:t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Колыбельная песня — один из древнейших жанров фольклора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Обычно это мелодия или песня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напеваемая людьми для успокаивания и засыпания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большинстве своем механиз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мы внушения при помощи убаюкивающих песен имеют установку на работу правого полушария мозга и воздействуют на эмоции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подсознание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основном колыбельную поёт мать своему ребенку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но зачастую исполнителем может петься родными для больного и в прочих случа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ях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Отличительным признаком колыбельной песни является её цель — достичь засыпания человека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Бугро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Колыбельная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  <w:r>
        <w:rPr>
          <w:rStyle w:val="None"/>
          <w:rFonts w:ascii="Times New Roman" w:eastAsia="Times New Roman" w:hAnsi="Times New Roman" w:cs="Times New Roman"/>
          <w:noProof/>
          <w:color w:val="333333"/>
          <w:sz w:val="24"/>
          <w:szCs w:val="24"/>
          <w:u w:color="333333"/>
          <w:shd w:val="clear" w:color="auto" w:fill="FFFFFF"/>
        </w:rPr>
        <w:drawing>
          <wp:inline distT="0" distB="0" distL="0" distR="0">
            <wp:extent cx="1760961" cy="2579130"/>
            <wp:effectExtent l="0" t="0" r="0" b="0"/>
            <wp:docPr id="1073741825" name="officeArt object" descr="William-Adolphe_Bouguereau_(1825-1905)_-_Lullaby_(187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lliam-Adolphe_Bouguereau_(1825-1905)_-_Lullaby_(1875).jpg" descr="William-Adolphe_Bouguereau_(1825-1905)_-_Lullaby_(1875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61" cy="257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данном жанре сохранились элементы заговора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оберега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Люди верили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 человека окружают таинственные враждебные силы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и если ребёнок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увидит во сне что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плохое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страшное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наяву это уже не повторится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Вот почему в колыбельной можно найти «серенького волчка» и других пугающих персонажей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Позже колыбельные песни утрачивали магические элементы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приобретали значение доброго пожелания на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будущее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но до сих пор сохранили в себе охранительную магию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конечно же главный свой посыл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-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убаюкивание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Колыбель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кроватка для грудных детей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)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  сама по себе была мощным языческим оберегом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православие же привнесло молитву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 которой ребенка клали в кол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ыбель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«Молитва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дитя в колыбель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класти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Молитва была внесена в старинные Требники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православные книги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).</w:t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eastAsia="Times New Roman" w:hAnsi="Times New Roman" w:cs="Times New Roman"/>
          <w:noProof/>
          <w:color w:val="5972B9"/>
          <w:sz w:val="24"/>
          <w:szCs w:val="24"/>
          <w:u w:color="5972B9"/>
          <w:shd w:val="clear" w:color="auto" w:fill="FFFFFF"/>
        </w:rPr>
        <w:lastRenderedPageBreak/>
        <w:drawing>
          <wp:inline distT="0" distB="0" distL="0" distR="0">
            <wp:extent cx="6116321" cy="4950398"/>
            <wp:effectExtent l="0" t="0" r="0" b="0"/>
            <wp:docPr id="1073741826" name="officeArt object" descr="LePrinceBerceauRu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PrinceBerceauRusse.jpg" descr="LePrinceBerceauRuss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950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13C4C" w:rsidRPr="006401C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  <w:lang w:val="en-US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Русская</w:t>
      </w:r>
      <w:r w:rsidRPr="006401CC"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en-US"/>
        </w:rPr>
        <w:t xml:space="preserve">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колыбель</w:t>
      </w:r>
      <w:r w:rsidRPr="006401CC"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en-US"/>
        </w:rPr>
        <w:t>.1765.</w:t>
      </w:r>
    </w:p>
    <w:p w:rsidR="00713C4C" w:rsidRPr="006401C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  <w:lang w:val="en-US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lang w:val="fr-FR"/>
        </w:rPr>
        <w:t>Jean-Baptiste Le Prince (1734 - 1781)</w:t>
      </w:r>
    </w:p>
    <w:p w:rsidR="00713C4C" w:rsidRPr="006401C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  <w:lang w:val="en-US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Большинство народов европейской части России и Сибири верило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что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подвешенной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приподнятой над полом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)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колыбели ребёнок находится под покровом небесных сил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Поскольку песня сопровождалась мерным покачиванием ребёнка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ней очень важен ритм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Баю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баюшки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баю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Не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ложися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на краю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Придёт серенький волчок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 ухватит за бочок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И утащит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во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лесок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Под ракитовый кусток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Там пташки поют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тебе спать не дадут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6401C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6401C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6401C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bookmarkStart w:id="0" w:name="_GoBack"/>
      <w:bookmarkEnd w:id="0"/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3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класс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: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lastRenderedPageBreak/>
        <w:t>Задание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Прочитать текст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вспомнить и записать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-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какие свадебные действа и обряды вы знаете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Просмотреть видео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Записать названия песен в тетрадку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https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://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www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.</w:t>
      </w:r>
      <w:proofErr w:type="spellStart"/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youtube</w:t>
      </w:r>
      <w:proofErr w:type="spellEnd"/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.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com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/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watch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?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v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=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F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16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h</w:t>
      </w:r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5</w:t>
      </w:r>
      <w:proofErr w:type="spellStart"/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pqL</w:t>
      </w:r>
      <w:proofErr w:type="spellEnd"/>
      <w:r w:rsidRPr="006401CC"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8</w:t>
      </w:r>
      <w:proofErr w:type="spellStart"/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bQ</w:t>
      </w:r>
      <w:proofErr w:type="spellEnd"/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Часть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1.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>Предсвадебные действа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. 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Припевки и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корилки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запытывание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и гадания — в каждой местности на Руси были свои свадебные обряды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Сегодня мы познакомимся с музыкой русской традиционной свадьбы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Припевки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«Тили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тили тесто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жених и невеста»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Традиционные обряды раньше сопровождали невесту и жениха еще до официального сватовства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Например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помочь молодым влюбленным соединиться в браке должны были специальные «припевки»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 традиции в них обязательно упоминали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имена будущих супругов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«Хороший молодец — Иван Иванович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!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Ему понравилась Мария Ивановна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!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 или «Молодой князек — Иван Васильевич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!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Молода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княгинюшка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— Любовь Ивановна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!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 Раньше такие песни исполняли во время «толоки» — общей работы — на строительстве домов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во время косьбы или уборки хлеба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В Псковской области их называли «полевой голос» или «голос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полешный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 традиции о свадьбе молодых договаривались сваты и родители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Перед сватовством часто проводили предварительное «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запытывание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 — узнавали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готова ли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избранница выходить замуж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Разговор сваты вели иносказательно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«Вот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говорят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 вас овечка есть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 w:rsidRPr="006401CC"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 у нас — купец»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«У вас тут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телушечка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заблудилась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!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» или «Наши охотники ходили в округе и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нагле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дили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лису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Лиса побежала к вам во двор»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Жениха нужно было показ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ать с лучшей стороны — если и не принцем на белом коне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обязательно хорошим хозяином и семьянином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Чтобы на первом «свидании» не отказали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Ленинградской области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войдя в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избу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старались «завалить клюки»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кочерги или ухваты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),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 по казачьей традиции ма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ть жениха прятала под кофтой веник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Гости приносили для родителей невесты пирог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Если «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запытывание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 проходило неудачно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пирог возвращали обратно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Белгородской области гостям после отказа могли вынести «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гарбуз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»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тыкву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)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— но только в том случае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когда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жених не устраивал категорически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Чтобы насолить невесте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отвергнутые сваты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уходя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старались «закрывать дверь задом»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Считалось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 к привередливой девушке после этого никто не посватается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Если «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запытали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 успешно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мать невесты делила пирог от сватов 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две или четыре части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 будущая жена в знак своего согласия дарила жениху платок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покрывало или простынь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Родители могли сразу же договориться об официальном сватовстве — этот обряд в каждом регионе назывался по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своему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На сговоре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(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или магарыче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пропое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б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арыше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запоинах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)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пели веселые застольные песни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 стол подавали традиционные блюда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пироги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холодец и окрошку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Родня жениха приносила с собой сало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ржаной хлеб и крепкий алкоголь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После окончательного сговора невеста уже не могла отказать жениху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это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считалось оскорблением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Наступал период подготовки подарков будущим родственникам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Обычно невеста шила или вязала для жениха какую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нибудь одежду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шарф и перчатки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нижнее белье или даже весь свадебный костюм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 торжеству также готовили «сундук» — приданое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Полотенца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наряды и постельное белье шила и украшала вышивкой сама невеста с близкими родственницами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lastRenderedPageBreak/>
        <w:t>За несколько дней до свадьбы устраивали девичник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 Руси в этот день прощались с молодостью и родительской заботой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Невеста собирала подруг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девушки пел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 традиционные песни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: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у ворот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вереюшки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повились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Вот к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Манечке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подруженьки собрались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Шли — прошли красные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девки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горою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И кликали да вот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Марьюшку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с собою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: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 w:rsidRPr="006401CC"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— Пойдем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пойдем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да вот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Марьюшка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с нами в ряд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Да заиграем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Ивановна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 нами в лад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—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Уйдите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красны девки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да не ждите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Ох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я себе сильного роя выловила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Ох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сильный рой —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Иванечка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молодой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Грустные «причитания» исполняли те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кого печалил переезд в семью мужа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: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Пели на девичнике и «благодарности» родителям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: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Красное ты солнышко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Аннушка ты Тимофее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А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побереженней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 ты мне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красно 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солнушко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матушко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Уж спасибо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тебе за цветно платье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,</w:t>
      </w: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Уж спасибо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-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тебе за хлеб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 соль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Однако девичник в первую очередь оставался праздником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 отмечали его с песнями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танцами и гостями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Иногда на него приглашали и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жениха с друзьями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Курской области на девичнике гости разыгрывали сценки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Девушки выстраивались в ряд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третьей по счету становилась будущая жена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Жених трижды проходил мимо них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танцуя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напевая и «выбирая» суженую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Потом гости водили хоровод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или «</w:t>
      </w:r>
      <w:proofErr w:type="spell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кривул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ьки</w:t>
      </w:r>
      <w:proofErr w:type="spell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как его называли в Архангельской области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Перед самой свадьбой и жених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 невеста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 их родственники гадали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чтобы узнать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как сложится совместная жизнь молодоженов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Некоторые свадебные обряды помогали составить психологический портрет избранника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надежнее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чем гороскоп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Родственники невесты утром в день свадьбы привозили в дом жениха украшенную лентами курицу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Ее запускали под стол и угощали пшеном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Если курица громко кудахтала и хлопала крыльями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 жениху следовало приготовиться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жена будет сварл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ивой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А невесте дополнительные беспокойства доставлял сломанный каблук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Эта примета говорила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что у мужа будет тяжелый характер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С помощью караваев «решали»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кто будет хозяином в доме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Чья сваха — жениха или невесты — выше поднимала каравай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тот и будет г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лавенствовать в семье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Свердловской области судьбу молодой семьи также определяли свахи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при встрече они здоровались за руки и обменивались наполненными рюмками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Затем чокались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и каждая старалась перелить вино в рюмку </w:t>
      </w:r>
      <w:proofErr w:type="gramStart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другой</w:t>
      </w:r>
      <w:proofErr w:type="gramEnd"/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Чьей свахе это удавалось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от и будет хозяином в доме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</w:p>
    <w:p w:rsidR="00713C4C" w:rsidRDefault="006401CC">
      <w:pPr>
        <w:pStyle w:val="Default"/>
        <w:jc w:val="both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В Белгородской области гадали на каравае с двумя свечками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Одна из них олицетворяла жениха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 w:rsidRPr="006401CC"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другая — невесту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.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Каравай сажали в печь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: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чья свеча гасла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тот и разлюбит свою половинку первым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.</w:t>
      </w:r>
    </w:p>
    <w:p w:rsidR="00713C4C" w:rsidRDefault="00713C4C">
      <w:pPr>
        <w:pStyle w:val="Default"/>
        <w:jc w:val="both"/>
      </w:pPr>
    </w:p>
    <w:sectPr w:rsidR="00713C4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1CC">
      <w:r>
        <w:separator/>
      </w:r>
    </w:p>
  </w:endnote>
  <w:endnote w:type="continuationSeparator" w:id="0">
    <w:p w:rsidR="00000000" w:rsidRDefault="006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4C" w:rsidRDefault="00713C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1CC">
      <w:r>
        <w:separator/>
      </w:r>
    </w:p>
  </w:footnote>
  <w:footnote w:type="continuationSeparator" w:id="0">
    <w:p w:rsidR="00000000" w:rsidRDefault="0064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4C" w:rsidRDefault="00713C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3C4C"/>
    <w:rsid w:val="006401CC"/>
    <w:rsid w:val="007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40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40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2</cp:revision>
  <dcterms:created xsi:type="dcterms:W3CDTF">2020-11-09T10:51:00Z</dcterms:created>
  <dcterms:modified xsi:type="dcterms:W3CDTF">2020-11-09T10:51:00Z</dcterms:modified>
</cp:coreProperties>
</file>