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C7" w:rsidRDefault="00A572C7" w:rsidP="00A572C7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  КУЛЬТУРЫ   ГОРОДА   МОСКВЫ</w:t>
      </w:r>
    </w:p>
    <w:p w:rsidR="00A572C7" w:rsidRDefault="00A572C7" w:rsidP="00A572C7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572C7" w:rsidRDefault="00A572C7" w:rsidP="00A572C7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учреждение дополнительного образования                    города Москвы</w:t>
      </w:r>
    </w:p>
    <w:p w:rsidR="00A572C7" w:rsidRDefault="00A572C7" w:rsidP="00A572C7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имени Г.Г. Нейгауза»</w:t>
      </w:r>
    </w:p>
    <w:p w:rsidR="00A572C7" w:rsidRDefault="00A572C7" w:rsidP="00A572C7">
      <w:pPr>
        <w:pStyle w:val="af"/>
        <w:ind w:firstLine="4678"/>
        <w:rPr>
          <w:rFonts w:ascii="Times New Roman" w:hAnsi="Times New Roman" w:cs="Times New Roman"/>
          <w:sz w:val="28"/>
          <w:szCs w:val="28"/>
        </w:rPr>
      </w:pPr>
    </w:p>
    <w:p w:rsidR="00583D65" w:rsidRDefault="00583D65" w:rsidP="00583D65">
      <w:pPr>
        <w:pStyle w:val="af"/>
        <w:ind w:left="4536" w:right="-14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45085</wp:posOffset>
            </wp:positionV>
            <wp:extent cx="2537460" cy="1645920"/>
            <wp:effectExtent l="0" t="0" r="0" b="0"/>
            <wp:wrapNone/>
            <wp:docPr id="1" name="Рисунок 1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Утверждено:</w:t>
      </w:r>
    </w:p>
    <w:p w:rsidR="00583D65" w:rsidRDefault="00583D65" w:rsidP="00583D65">
      <w:pPr>
        <w:pStyle w:val="af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28 декабря 2013 г. № 167</w:t>
      </w:r>
    </w:p>
    <w:p w:rsidR="00583D65" w:rsidRDefault="00583D65" w:rsidP="00583D65">
      <w:pPr>
        <w:tabs>
          <w:tab w:val="left" w:pos="2184"/>
        </w:tabs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ГБУДО г. Москвы </w:t>
      </w:r>
    </w:p>
    <w:p w:rsidR="00583D65" w:rsidRDefault="00583D65" w:rsidP="00583D65">
      <w:pPr>
        <w:tabs>
          <w:tab w:val="left" w:pos="2184"/>
        </w:tabs>
        <w:ind w:left="4536" w:right="-14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«ДМШ им. Г.Г.Нейгауза»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583D65" w:rsidRDefault="00583D65" w:rsidP="00583D65">
      <w:pPr>
        <w:tabs>
          <w:tab w:val="left" w:pos="2184"/>
        </w:tabs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________________  Е.Б. Кобрин</w:t>
      </w:r>
    </w:p>
    <w:p w:rsidR="000C1966" w:rsidRPr="006808ED" w:rsidRDefault="000C1966" w:rsidP="000C1966">
      <w:pPr>
        <w:pStyle w:val="af"/>
        <w:rPr>
          <w:bCs/>
        </w:rPr>
      </w:pPr>
      <w:bookmarkStart w:id="0" w:name="_GoBack"/>
      <w:bookmarkEnd w:id="0"/>
      <w:r w:rsidRPr="006808ED">
        <w:rPr>
          <w:bCs/>
        </w:rPr>
        <w:t xml:space="preserve">                                  </w:t>
      </w:r>
    </w:p>
    <w:p w:rsidR="000C1966" w:rsidRDefault="000C1966" w:rsidP="000C1966">
      <w:pPr>
        <w:pStyle w:val="af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0C1966" w:rsidRPr="00640846" w:rsidRDefault="000C1966" w:rsidP="000C1966">
      <w:pPr>
        <w:pStyle w:val="af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 xml:space="preserve">Дополнительная предпрофессиональная общеобразовательная программа </w:t>
      </w:r>
      <w:r w:rsidR="00DA2F0B">
        <w:rPr>
          <w:rFonts w:ascii="Times New Roman" w:hAnsi="Times New Roman"/>
          <w:bCs/>
          <w:sz w:val="48"/>
          <w:szCs w:val="48"/>
        </w:rPr>
        <w:t xml:space="preserve">                          </w:t>
      </w:r>
      <w:r w:rsidRPr="00640846">
        <w:rPr>
          <w:rFonts w:ascii="Times New Roman" w:hAnsi="Times New Roman"/>
          <w:bCs/>
          <w:sz w:val="48"/>
          <w:szCs w:val="48"/>
        </w:rPr>
        <w:t>в области музыкального искусства</w:t>
      </w:r>
    </w:p>
    <w:p w:rsidR="000C1966" w:rsidRPr="005A49C3" w:rsidRDefault="000C1966" w:rsidP="000C1966">
      <w:pPr>
        <w:pStyle w:val="af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«Фортепиано»</w:t>
      </w:r>
    </w:p>
    <w:p w:rsidR="000C1966" w:rsidRDefault="000C1966" w:rsidP="000C1966">
      <w:pPr>
        <w:pStyle w:val="af"/>
        <w:jc w:val="center"/>
        <w:rPr>
          <w:rFonts w:ascii="Times New Roman" w:hAnsi="Times New Roman"/>
          <w:b/>
          <w:sz w:val="48"/>
          <w:szCs w:val="48"/>
        </w:rPr>
      </w:pPr>
      <w:r w:rsidRPr="00640846">
        <w:rPr>
          <w:rFonts w:ascii="Times New Roman" w:hAnsi="Times New Roman"/>
          <w:b/>
          <w:sz w:val="48"/>
          <w:szCs w:val="48"/>
        </w:rPr>
        <w:t>ПО. 0</w:t>
      </w:r>
      <w:r>
        <w:rPr>
          <w:rFonts w:ascii="Times New Roman" w:hAnsi="Times New Roman"/>
          <w:b/>
          <w:sz w:val="48"/>
          <w:szCs w:val="48"/>
        </w:rPr>
        <w:t>2</w:t>
      </w:r>
      <w:r w:rsidRPr="00640846">
        <w:rPr>
          <w:rFonts w:ascii="Times New Roman" w:hAnsi="Times New Roman"/>
          <w:b/>
          <w:sz w:val="48"/>
          <w:szCs w:val="48"/>
        </w:rPr>
        <w:t xml:space="preserve">. </w:t>
      </w:r>
      <w:r>
        <w:rPr>
          <w:rFonts w:ascii="Times New Roman" w:hAnsi="Times New Roman"/>
          <w:b/>
          <w:sz w:val="48"/>
          <w:szCs w:val="48"/>
        </w:rPr>
        <w:t>Т</w:t>
      </w:r>
      <w:r w:rsidR="00C52C04">
        <w:rPr>
          <w:rFonts w:ascii="Times New Roman" w:hAnsi="Times New Roman"/>
          <w:b/>
          <w:sz w:val="48"/>
          <w:szCs w:val="48"/>
        </w:rPr>
        <w:t>Е</w:t>
      </w:r>
      <w:r>
        <w:rPr>
          <w:rFonts w:ascii="Times New Roman" w:hAnsi="Times New Roman"/>
          <w:b/>
          <w:sz w:val="48"/>
          <w:szCs w:val="48"/>
        </w:rPr>
        <w:t xml:space="preserve">ОРИЯ </w:t>
      </w:r>
      <w:r w:rsidR="00F34C10">
        <w:rPr>
          <w:rFonts w:ascii="Times New Roman" w:hAnsi="Times New Roman"/>
          <w:b/>
          <w:sz w:val="48"/>
          <w:szCs w:val="48"/>
        </w:rPr>
        <w:t xml:space="preserve">и ИСТОРИЯ </w:t>
      </w:r>
      <w:r>
        <w:rPr>
          <w:rFonts w:ascii="Times New Roman" w:hAnsi="Times New Roman"/>
          <w:b/>
          <w:sz w:val="48"/>
          <w:szCs w:val="48"/>
        </w:rPr>
        <w:t>МУЗЫКИ</w:t>
      </w:r>
    </w:p>
    <w:p w:rsidR="000C1966" w:rsidRDefault="000C1966" w:rsidP="004224C7">
      <w:pPr>
        <w:pStyle w:val="af"/>
        <w:jc w:val="center"/>
        <w:rPr>
          <w:rFonts w:ascii="Times New Roman" w:hAnsi="Times New Roman"/>
          <w:b/>
          <w:sz w:val="48"/>
          <w:szCs w:val="48"/>
        </w:rPr>
      </w:pPr>
      <w:r w:rsidRPr="00640846">
        <w:rPr>
          <w:rFonts w:ascii="Times New Roman" w:hAnsi="Times New Roman"/>
          <w:b/>
          <w:sz w:val="48"/>
          <w:szCs w:val="48"/>
        </w:rPr>
        <w:t>УП. 0</w:t>
      </w:r>
      <w:r>
        <w:rPr>
          <w:rFonts w:ascii="Times New Roman" w:hAnsi="Times New Roman"/>
          <w:b/>
          <w:sz w:val="48"/>
          <w:szCs w:val="48"/>
        </w:rPr>
        <w:t>2</w:t>
      </w:r>
      <w:r w:rsidRPr="00640846">
        <w:rPr>
          <w:rFonts w:ascii="Times New Roman" w:hAnsi="Times New Roman"/>
          <w:b/>
          <w:sz w:val="48"/>
          <w:szCs w:val="48"/>
        </w:rPr>
        <w:t xml:space="preserve">. </w:t>
      </w:r>
      <w:r>
        <w:rPr>
          <w:rFonts w:ascii="Times New Roman" w:hAnsi="Times New Roman"/>
          <w:b/>
          <w:sz w:val="48"/>
          <w:szCs w:val="48"/>
        </w:rPr>
        <w:t>СЛУШАНИЕ МУЗЫКИ</w:t>
      </w:r>
      <w:r w:rsidR="004224C7">
        <w:rPr>
          <w:rFonts w:ascii="Times New Roman" w:hAnsi="Times New Roman"/>
          <w:b/>
          <w:sz w:val="48"/>
          <w:szCs w:val="48"/>
        </w:rPr>
        <w:t>.</w:t>
      </w:r>
    </w:p>
    <w:p w:rsidR="004224C7" w:rsidRPr="004224C7" w:rsidRDefault="004224C7" w:rsidP="004224C7">
      <w:pPr>
        <w:pStyle w:val="af"/>
        <w:jc w:val="center"/>
        <w:rPr>
          <w:rFonts w:ascii="Times New Roman" w:hAnsi="Times New Roman"/>
          <w:b/>
          <w:sz w:val="48"/>
          <w:szCs w:val="48"/>
        </w:rPr>
      </w:pPr>
    </w:p>
    <w:p w:rsidR="004224C7" w:rsidRDefault="004224C7" w:rsidP="000C1966">
      <w:pPr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A0C90" w:rsidRDefault="004A0C90" w:rsidP="004A0C90">
      <w:pPr>
        <w:widowControl/>
        <w:spacing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Разработчик:</w:t>
      </w:r>
    </w:p>
    <w:p w:rsidR="004A0C90" w:rsidRDefault="004A0C90" w:rsidP="004A0C90">
      <w:pPr>
        <w:widowControl/>
        <w:spacing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ИРОСКИ</w:t>
      </w:r>
    </w:p>
    <w:p w:rsidR="004A0C90" w:rsidRDefault="004A0C90" w:rsidP="004A0C90">
      <w:pPr>
        <w:widowControl/>
        <w:spacing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Изменения внесены заведующей отделом </w:t>
      </w:r>
      <w:r w:rsidR="00D404E8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узыкально-теоретических дисциплин «ДМШ им.Г.Г.Нейгауза»</w:t>
      </w:r>
    </w:p>
    <w:p w:rsidR="004A0C90" w:rsidRDefault="004A0C90" w:rsidP="004A0C90">
      <w:pPr>
        <w:widowControl/>
        <w:spacing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Почетным работником культуры города Москвы М.Л.Петровой </w:t>
      </w:r>
    </w:p>
    <w:p w:rsidR="004A0C90" w:rsidRDefault="004A0C90" w:rsidP="004A0C90">
      <w:pPr>
        <w:widowControl/>
        <w:rPr>
          <w:rFonts w:ascii="Calibri" w:eastAsia="Calibri" w:hAnsi="Calibri"/>
          <w:sz w:val="22"/>
          <w:szCs w:val="22"/>
          <w:lang w:eastAsia="en-US"/>
        </w:rPr>
      </w:pPr>
    </w:p>
    <w:p w:rsidR="004A0C90" w:rsidRDefault="004A0C90" w:rsidP="004A0C90">
      <w:pPr>
        <w:widowControl/>
      </w:pPr>
    </w:p>
    <w:p w:rsidR="004224C7" w:rsidRDefault="004224C7" w:rsidP="000C1966">
      <w:pPr>
        <w:pStyle w:val="af"/>
        <w:jc w:val="center"/>
        <w:rPr>
          <w:rFonts w:ascii="Times New Roman" w:hAnsi="Times New Roman"/>
          <w:sz w:val="28"/>
        </w:rPr>
      </w:pPr>
    </w:p>
    <w:p w:rsidR="00DA2F0B" w:rsidRDefault="00DA2F0B" w:rsidP="000C1966">
      <w:pPr>
        <w:pStyle w:val="af"/>
        <w:jc w:val="center"/>
        <w:rPr>
          <w:rFonts w:ascii="Times New Roman" w:hAnsi="Times New Roman"/>
          <w:sz w:val="28"/>
        </w:rPr>
      </w:pPr>
    </w:p>
    <w:p w:rsidR="004A0C90" w:rsidRDefault="004A0C90" w:rsidP="000C1966">
      <w:pPr>
        <w:pStyle w:val="af"/>
        <w:jc w:val="center"/>
        <w:rPr>
          <w:rFonts w:ascii="Times New Roman" w:hAnsi="Times New Roman"/>
          <w:sz w:val="28"/>
        </w:rPr>
      </w:pPr>
    </w:p>
    <w:p w:rsidR="00DA2F0B" w:rsidRDefault="00DA2F0B" w:rsidP="000C1966">
      <w:pPr>
        <w:pStyle w:val="af"/>
        <w:jc w:val="center"/>
        <w:rPr>
          <w:rFonts w:ascii="Times New Roman" w:hAnsi="Times New Roman"/>
          <w:sz w:val="28"/>
        </w:rPr>
      </w:pPr>
    </w:p>
    <w:p w:rsidR="000C1966" w:rsidRPr="00640846" w:rsidRDefault="000C1966" w:rsidP="000C1966">
      <w:pPr>
        <w:pStyle w:val="af"/>
        <w:jc w:val="center"/>
        <w:rPr>
          <w:rFonts w:ascii="Times New Roman" w:hAnsi="Times New Roman"/>
          <w:sz w:val="28"/>
        </w:rPr>
      </w:pPr>
      <w:r w:rsidRPr="00640846">
        <w:rPr>
          <w:rFonts w:ascii="Times New Roman" w:hAnsi="Times New Roman"/>
          <w:sz w:val="28"/>
        </w:rPr>
        <w:t>Москва</w:t>
      </w:r>
    </w:p>
    <w:p w:rsidR="000C1966" w:rsidRPr="00640846" w:rsidRDefault="000C1966" w:rsidP="000C1966">
      <w:pPr>
        <w:pStyle w:val="af"/>
        <w:jc w:val="center"/>
        <w:rPr>
          <w:rFonts w:ascii="Times New Roman" w:hAnsi="Times New Roman"/>
          <w:sz w:val="28"/>
        </w:rPr>
      </w:pPr>
      <w:r w:rsidRPr="00640846">
        <w:rPr>
          <w:rFonts w:ascii="Times New Roman" w:hAnsi="Times New Roman"/>
          <w:sz w:val="28"/>
        </w:rPr>
        <w:t>2013</w:t>
      </w:r>
      <w:r w:rsidR="009E0249">
        <w:rPr>
          <w:rFonts w:ascii="Times New Roman" w:hAnsi="Times New Roman"/>
          <w:sz w:val="28"/>
        </w:rPr>
        <w:t xml:space="preserve"> </w:t>
      </w:r>
      <w:r w:rsidRPr="00640846">
        <w:rPr>
          <w:rFonts w:ascii="Times New Roman" w:hAnsi="Times New Roman"/>
          <w:sz w:val="28"/>
        </w:rPr>
        <w:t>г.</w:t>
      </w:r>
    </w:p>
    <w:p w:rsidR="00ED16F7" w:rsidRPr="004224C7" w:rsidRDefault="00ED16F7" w:rsidP="004224C7">
      <w:pPr>
        <w:pStyle w:val="3"/>
        <w:shd w:val="clear" w:color="auto" w:fill="auto"/>
        <w:ind w:right="340"/>
        <w:jc w:val="center"/>
        <w:rPr>
          <w:b/>
          <w:sz w:val="28"/>
        </w:rPr>
      </w:pPr>
    </w:p>
    <w:p w:rsidR="00F9190E" w:rsidRPr="004224C7" w:rsidRDefault="00ED16F7" w:rsidP="004224C7">
      <w:pPr>
        <w:pStyle w:val="3"/>
        <w:shd w:val="clear" w:color="auto" w:fill="auto"/>
        <w:spacing w:line="270" w:lineRule="exact"/>
        <w:jc w:val="center"/>
        <w:rPr>
          <w:b/>
          <w:sz w:val="28"/>
          <w:szCs w:val="24"/>
        </w:rPr>
      </w:pPr>
      <w:r w:rsidRPr="004224C7">
        <w:rPr>
          <w:b/>
          <w:sz w:val="28"/>
          <w:szCs w:val="24"/>
        </w:rPr>
        <w:lastRenderedPageBreak/>
        <w:t>СТРУКТУРА ПРОГРАММЫ УЧЕБНОГО ПРЕДМЕТА</w:t>
      </w:r>
    </w:p>
    <w:p w:rsidR="004224C7" w:rsidRPr="004224C7" w:rsidRDefault="004224C7" w:rsidP="004224C7">
      <w:pPr>
        <w:pStyle w:val="3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F9190E" w:rsidRPr="004224C7" w:rsidRDefault="00ED16F7" w:rsidP="004224C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37" w:line="270" w:lineRule="exact"/>
        <w:ind w:left="20"/>
        <w:jc w:val="both"/>
        <w:rPr>
          <w:b/>
          <w:sz w:val="28"/>
          <w:szCs w:val="24"/>
        </w:rPr>
      </w:pPr>
      <w:r w:rsidRPr="004224C7">
        <w:rPr>
          <w:b/>
          <w:sz w:val="28"/>
          <w:szCs w:val="24"/>
        </w:rPr>
        <w:t>Пояснительная записка</w:t>
      </w:r>
    </w:p>
    <w:p w:rsidR="00F9190E" w:rsidRPr="004224C7" w:rsidRDefault="00ED16F7" w:rsidP="004224C7">
      <w:pPr>
        <w:pStyle w:val="31"/>
        <w:numPr>
          <w:ilvl w:val="0"/>
          <w:numId w:val="2"/>
        </w:numPr>
        <w:shd w:val="clear" w:color="auto" w:fill="auto"/>
        <w:tabs>
          <w:tab w:val="left" w:pos="791"/>
        </w:tabs>
        <w:spacing w:before="0"/>
        <w:ind w:left="700"/>
        <w:rPr>
          <w:sz w:val="24"/>
          <w:szCs w:val="24"/>
        </w:rPr>
      </w:pPr>
      <w:r w:rsidRPr="004224C7">
        <w:rPr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F9190E" w:rsidRPr="004224C7" w:rsidRDefault="00ED16F7" w:rsidP="004224C7">
      <w:pPr>
        <w:pStyle w:val="31"/>
        <w:numPr>
          <w:ilvl w:val="0"/>
          <w:numId w:val="2"/>
        </w:numPr>
        <w:shd w:val="clear" w:color="auto" w:fill="auto"/>
        <w:tabs>
          <w:tab w:val="left" w:pos="791"/>
        </w:tabs>
        <w:spacing w:before="0"/>
        <w:ind w:left="700"/>
        <w:rPr>
          <w:sz w:val="24"/>
          <w:szCs w:val="24"/>
        </w:rPr>
      </w:pPr>
      <w:r w:rsidRPr="004224C7">
        <w:rPr>
          <w:sz w:val="24"/>
          <w:szCs w:val="24"/>
        </w:rPr>
        <w:t>Срок реализации учебного предмета;</w:t>
      </w:r>
    </w:p>
    <w:p w:rsidR="00F9190E" w:rsidRPr="004224C7" w:rsidRDefault="00ED16F7" w:rsidP="004224C7">
      <w:pPr>
        <w:pStyle w:val="31"/>
        <w:numPr>
          <w:ilvl w:val="0"/>
          <w:numId w:val="2"/>
        </w:numPr>
        <w:shd w:val="clear" w:color="auto" w:fill="auto"/>
        <w:tabs>
          <w:tab w:val="left" w:pos="791"/>
        </w:tabs>
        <w:spacing w:before="0"/>
        <w:ind w:left="20" w:right="1040" w:firstLine="680"/>
        <w:rPr>
          <w:sz w:val="24"/>
          <w:szCs w:val="24"/>
        </w:rPr>
      </w:pPr>
      <w:r w:rsidRPr="004224C7">
        <w:rPr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F9190E" w:rsidRPr="004224C7" w:rsidRDefault="00ED16F7" w:rsidP="004224C7">
      <w:pPr>
        <w:pStyle w:val="31"/>
        <w:numPr>
          <w:ilvl w:val="0"/>
          <w:numId w:val="2"/>
        </w:numPr>
        <w:shd w:val="clear" w:color="auto" w:fill="auto"/>
        <w:tabs>
          <w:tab w:val="left" w:pos="791"/>
        </w:tabs>
        <w:spacing w:before="0"/>
        <w:ind w:left="700"/>
        <w:rPr>
          <w:sz w:val="24"/>
          <w:szCs w:val="24"/>
        </w:rPr>
      </w:pPr>
      <w:r w:rsidRPr="004224C7">
        <w:rPr>
          <w:sz w:val="24"/>
          <w:szCs w:val="24"/>
        </w:rPr>
        <w:t>Форма проведения учебных аудиторных занятий;</w:t>
      </w:r>
    </w:p>
    <w:p w:rsidR="00F9190E" w:rsidRPr="004224C7" w:rsidRDefault="00ED16F7" w:rsidP="004224C7">
      <w:pPr>
        <w:pStyle w:val="31"/>
        <w:numPr>
          <w:ilvl w:val="0"/>
          <w:numId w:val="2"/>
        </w:numPr>
        <w:shd w:val="clear" w:color="auto" w:fill="auto"/>
        <w:tabs>
          <w:tab w:val="left" w:pos="791"/>
        </w:tabs>
        <w:spacing w:before="0"/>
        <w:ind w:left="700"/>
        <w:rPr>
          <w:sz w:val="24"/>
          <w:szCs w:val="24"/>
        </w:rPr>
      </w:pPr>
      <w:r w:rsidRPr="004224C7">
        <w:rPr>
          <w:sz w:val="24"/>
          <w:szCs w:val="24"/>
        </w:rPr>
        <w:t>Цель и задачи учебного предмета;</w:t>
      </w:r>
    </w:p>
    <w:p w:rsidR="00F9190E" w:rsidRPr="004224C7" w:rsidRDefault="00ED16F7" w:rsidP="004224C7">
      <w:pPr>
        <w:pStyle w:val="31"/>
        <w:numPr>
          <w:ilvl w:val="0"/>
          <w:numId w:val="2"/>
        </w:numPr>
        <w:shd w:val="clear" w:color="auto" w:fill="auto"/>
        <w:tabs>
          <w:tab w:val="left" w:pos="791"/>
        </w:tabs>
        <w:spacing w:before="0"/>
        <w:ind w:left="700"/>
        <w:rPr>
          <w:sz w:val="24"/>
          <w:szCs w:val="24"/>
        </w:rPr>
      </w:pPr>
      <w:r w:rsidRPr="004224C7">
        <w:rPr>
          <w:sz w:val="24"/>
          <w:szCs w:val="24"/>
        </w:rPr>
        <w:t>Обоснование структуры программы учебного предмета;</w:t>
      </w:r>
    </w:p>
    <w:p w:rsidR="00F9190E" w:rsidRPr="00C52C04" w:rsidRDefault="00ED16F7" w:rsidP="004224C7">
      <w:pPr>
        <w:pStyle w:val="40"/>
        <w:numPr>
          <w:ilvl w:val="0"/>
          <w:numId w:val="2"/>
        </w:numPr>
        <w:shd w:val="clear" w:color="auto" w:fill="auto"/>
        <w:tabs>
          <w:tab w:val="left" w:pos="791"/>
        </w:tabs>
        <w:spacing w:after="178" w:line="230" w:lineRule="exact"/>
        <w:ind w:left="700"/>
        <w:rPr>
          <w:i/>
          <w:sz w:val="24"/>
          <w:szCs w:val="24"/>
        </w:rPr>
      </w:pPr>
      <w:r w:rsidRPr="00C52C04">
        <w:rPr>
          <w:i/>
          <w:sz w:val="24"/>
          <w:szCs w:val="24"/>
        </w:rPr>
        <w:t>Методы обучения;</w:t>
      </w:r>
    </w:p>
    <w:p w:rsidR="00F9190E" w:rsidRPr="00C52C04" w:rsidRDefault="00ED16F7" w:rsidP="004224C7">
      <w:pPr>
        <w:pStyle w:val="40"/>
        <w:numPr>
          <w:ilvl w:val="0"/>
          <w:numId w:val="2"/>
        </w:numPr>
        <w:shd w:val="clear" w:color="auto" w:fill="auto"/>
        <w:tabs>
          <w:tab w:val="left" w:pos="791"/>
        </w:tabs>
        <w:spacing w:after="170" w:line="230" w:lineRule="exact"/>
        <w:ind w:left="700"/>
        <w:rPr>
          <w:i/>
          <w:sz w:val="24"/>
          <w:szCs w:val="24"/>
        </w:rPr>
      </w:pPr>
      <w:r w:rsidRPr="00C52C04">
        <w:rPr>
          <w:i/>
          <w:sz w:val="24"/>
          <w:szCs w:val="24"/>
        </w:rPr>
        <w:t>Описание материально-технических условий реализации учебного предмета;</w:t>
      </w:r>
    </w:p>
    <w:p w:rsidR="00F9190E" w:rsidRPr="004224C7" w:rsidRDefault="00ED16F7" w:rsidP="004224C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647" w:line="270" w:lineRule="exact"/>
        <w:ind w:left="20"/>
        <w:jc w:val="both"/>
        <w:rPr>
          <w:b/>
          <w:sz w:val="28"/>
          <w:szCs w:val="24"/>
        </w:rPr>
      </w:pPr>
      <w:r w:rsidRPr="004224C7">
        <w:rPr>
          <w:b/>
          <w:sz w:val="28"/>
          <w:szCs w:val="24"/>
        </w:rPr>
        <w:t>Учебно-тематический план</w:t>
      </w:r>
    </w:p>
    <w:p w:rsidR="00F9190E" w:rsidRPr="004224C7" w:rsidRDefault="00ED16F7" w:rsidP="004224C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180" w:line="270" w:lineRule="exact"/>
        <w:ind w:left="20"/>
        <w:jc w:val="both"/>
        <w:rPr>
          <w:b/>
          <w:sz w:val="28"/>
          <w:szCs w:val="24"/>
        </w:rPr>
      </w:pPr>
      <w:r w:rsidRPr="004224C7">
        <w:rPr>
          <w:b/>
          <w:sz w:val="28"/>
          <w:szCs w:val="24"/>
        </w:rPr>
        <w:t>Содержание учебного предмета</w:t>
      </w:r>
    </w:p>
    <w:p w:rsidR="00F9190E" w:rsidRPr="004224C7" w:rsidRDefault="00ED16F7" w:rsidP="004224C7">
      <w:pPr>
        <w:pStyle w:val="31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194" w:line="200" w:lineRule="exact"/>
        <w:ind w:left="700"/>
        <w:rPr>
          <w:sz w:val="24"/>
          <w:szCs w:val="24"/>
        </w:rPr>
      </w:pPr>
      <w:r w:rsidRPr="004224C7">
        <w:rPr>
          <w:sz w:val="24"/>
          <w:szCs w:val="24"/>
        </w:rPr>
        <w:t>Сведения о затратах учебного времени;</w:t>
      </w:r>
    </w:p>
    <w:p w:rsidR="00F9190E" w:rsidRPr="004224C7" w:rsidRDefault="00ED16F7" w:rsidP="004224C7">
      <w:pPr>
        <w:pStyle w:val="31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176" w:line="200" w:lineRule="exact"/>
        <w:ind w:left="700"/>
        <w:rPr>
          <w:sz w:val="24"/>
          <w:szCs w:val="24"/>
        </w:rPr>
      </w:pPr>
      <w:r w:rsidRPr="004224C7">
        <w:rPr>
          <w:sz w:val="24"/>
          <w:szCs w:val="24"/>
        </w:rPr>
        <w:t>Годовые требования. Содержание разделов;</w:t>
      </w:r>
    </w:p>
    <w:p w:rsidR="00F9190E" w:rsidRPr="004224C7" w:rsidRDefault="00ED16F7" w:rsidP="004224C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642" w:line="270" w:lineRule="exact"/>
        <w:ind w:left="20"/>
        <w:jc w:val="both"/>
        <w:rPr>
          <w:b/>
          <w:sz w:val="28"/>
          <w:szCs w:val="24"/>
        </w:rPr>
      </w:pPr>
      <w:r w:rsidRPr="004224C7">
        <w:rPr>
          <w:b/>
          <w:sz w:val="28"/>
          <w:szCs w:val="24"/>
        </w:rPr>
        <w:t>Требования к уровню подготовки обучающихся</w:t>
      </w:r>
    </w:p>
    <w:p w:rsidR="00F9190E" w:rsidRPr="004224C7" w:rsidRDefault="00ED16F7" w:rsidP="004224C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24" w:line="270" w:lineRule="exact"/>
        <w:ind w:left="20"/>
        <w:jc w:val="both"/>
        <w:rPr>
          <w:b/>
          <w:sz w:val="28"/>
          <w:szCs w:val="24"/>
        </w:rPr>
      </w:pPr>
      <w:r w:rsidRPr="004224C7">
        <w:rPr>
          <w:b/>
          <w:sz w:val="28"/>
          <w:szCs w:val="24"/>
        </w:rPr>
        <w:t>Формы и методы контроля, система оценок</w:t>
      </w:r>
    </w:p>
    <w:p w:rsidR="00F9190E" w:rsidRPr="004224C7" w:rsidRDefault="00ED16F7" w:rsidP="004224C7">
      <w:pPr>
        <w:pStyle w:val="50"/>
        <w:numPr>
          <w:ilvl w:val="0"/>
          <w:numId w:val="2"/>
        </w:numPr>
        <w:shd w:val="clear" w:color="auto" w:fill="auto"/>
        <w:tabs>
          <w:tab w:val="left" w:pos="791"/>
        </w:tabs>
        <w:spacing w:before="0"/>
        <w:ind w:left="700"/>
        <w:rPr>
          <w:sz w:val="24"/>
          <w:szCs w:val="24"/>
        </w:rPr>
      </w:pPr>
      <w:r w:rsidRPr="004224C7">
        <w:rPr>
          <w:sz w:val="24"/>
          <w:szCs w:val="24"/>
        </w:rPr>
        <w:t>Аттестация: цели, виды, форма, содержание;</w:t>
      </w:r>
    </w:p>
    <w:p w:rsidR="00F9190E" w:rsidRPr="004224C7" w:rsidRDefault="00ED16F7" w:rsidP="004224C7">
      <w:pPr>
        <w:pStyle w:val="50"/>
        <w:numPr>
          <w:ilvl w:val="0"/>
          <w:numId w:val="2"/>
        </w:numPr>
        <w:shd w:val="clear" w:color="auto" w:fill="auto"/>
        <w:tabs>
          <w:tab w:val="left" w:pos="791"/>
        </w:tabs>
        <w:spacing w:before="0"/>
        <w:ind w:left="700"/>
        <w:rPr>
          <w:sz w:val="24"/>
          <w:szCs w:val="24"/>
        </w:rPr>
      </w:pPr>
      <w:r w:rsidRPr="004224C7">
        <w:rPr>
          <w:sz w:val="24"/>
          <w:szCs w:val="24"/>
        </w:rPr>
        <w:t>Требования к промежуточной аттестации;</w:t>
      </w:r>
    </w:p>
    <w:p w:rsidR="00F9190E" w:rsidRPr="004224C7" w:rsidRDefault="00ED16F7" w:rsidP="004224C7">
      <w:pPr>
        <w:pStyle w:val="50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534"/>
        <w:ind w:left="700"/>
        <w:rPr>
          <w:sz w:val="24"/>
          <w:szCs w:val="24"/>
        </w:rPr>
      </w:pPr>
      <w:r w:rsidRPr="004224C7">
        <w:rPr>
          <w:sz w:val="24"/>
          <w:szCs w:val="24"/>
        </w:rPr>
        <w:t>Критерии оценки;</w:t>
      </w:r>
    </w:p>
    <w:p w:rsidR="00F9190E" w:rsidRPr="004224C7" w:rsidRDefault="00ED16F7" w:rsidP="004224C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170" w:line="270" w:lineRule="exact"/>
        <w:ind w:left="20"/>
        <w:jc w:val="both"/>
        <w:rPr>
          <w:b/>
          <w:sz w:val="28"/>
          <w:szCs w:val="28"/>
        </w:rPr>
      </w:pPr>
      <w:r w:rsidRPr="004224C7">
        <w:rPr>
          <w:b/>
          <w:sz w:val="28"/>
          <w:szCs w:val="28"/>
        </w:rPr>
        <w:t>Методическое обеспечение учебного процесса</w:t>
      </w:r>
    </w:p>
    <w:p w:rsidR="00F9190E" w:rsidRPr="004224C7" w:rsidRDefault="00ED16F7" w:rsidP="004224C7">
      <w:pPr>
        <w:pStyle w:val="50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655" w:line="230" w:lineRule="exact"/>
        <w:ind w:left="700"/>
        <w:rPr>
          <w:sz w:val="24"/>
          <w:szCs w:val="24"/>
        </w:rPr>
      </w:pPr>
      <w:r w:rsidRPr="004224C7">
        <w:rPr>
          <w:sz w:val="24"/>
          <w:szCs w:val="24"/>
        </w:rPr>
        <w:t>Методические рекомендации педагогическим работникам;</w:t>
      </w:r>
    </w:p>
    <w:p w:rsidR="00F9190E" w:rsidRPr="004224C7" w:rsidRDefault="00ED16F7" w:rsidP="004224C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642" w:line="270" w:lineRule="exact"/>
        <w:ind w:left="20"/>
        <w:jc w:val="both"/>
        <w:rPr>
          <w:b/>
          <w:sz w:val="28"/>
          <w:szCs w:val="24"/>
        </w:rPr>
      </w:pPr>
      <w:r w:rsidRPr="004224C7">
        <w:rPr>
          <w:b/>
          <w:sz w:val="28"/>
          <w:szCs w:val="24"/>
        </w:rPr>
        <w:t>Материально-технические условия реализации программы</w:t>
      </w:r>
    </w:p>
    <w:p w:rsidR="00F9190E" w:rsidRPr="004224C7" w:rsidRDefault="00ED16F7" w:rsidP="004224C7">
      <w:pPr>
        <w:pStyle w:val="3"/>
        <w:numPr>
          <w:ilvl w:val="0"/>
          <w:numId w:val="1"/>
        </w:numPr>
        <w:shd w:val="clear" w:color="auto" w:fill="auto"/>
        <w:tabs>
          <w:tab w:val="left" w:pos="709"/>
        </w:tabs>
        <w:spacing w:after="170" w:line="270" w:lineRule="exact"/>
        <w:ind w:left="20"/>
        <w:jc w:val="both"/>
        <w:rPr>
          <w:b/>
          <w:sz w:val="24"/>
          <w:szCs w:val="24"/>
        </w:rPr>
      </w:pPr>
      <w:r w:rsidRPr="004224C7">
        <w:rPr>
          <w:b/>
          <w:sz w:val="28"/>
          <w:szCs w:val="24"/>
        </w:rPr>
        <w:t>Список рекомендуемой учебной и методической литературы</w:t>
      </w:r>
    </w:p>
    <w:p w:rsidR="00F9190E" w:rsidRPr="004224C7" w:rsidRDefault="00ED16F7" w:rsidP="004224C7">
      <w:pPr>
        <w:pStyle w:val="50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178" w:line="230" w:lineRule="exact"/>
        <w:ind w:left="700"/>
        <w:rPr>
          <w:sz w:val="24"/>
          <w:szCs w:val="24"/>
        </w:rPr>
      </w:pPr>
      <w:r w:rsidRPr="004224C7">
        <w:rPr>
          <w:sz w:val="24"/>
          <w:szCs w:val="24"/>
        </w:rPr>
        <w:t>Список методической литературы;</w:t>
      </w:r>
    </w:p>
    <w:p w:rsidR="00F9190E" w:rsidRPr="004224C7" w:rsidRDefault="00ED16F7" w:rsidP="004224C7">
      <w:pPr>
        <w:pStyle w:val="50"/>
        <w:numPr>
          <w:ilvl w:val="0"/>
          <w:numId w:val="2"/>
        </w:numPr>
        <w:shd w:val="clear" w:color="auto" w:fill="auto"/>
        <w:tabs>
          <w:tab w:val="left" w:pos="791"/>
        </w:tabs>
        <w:spacing w:before="0" w:line="230" w:lineRule="exact"/>
        <w:ind w:left="700"/>
        <w:rPr>
          <w:sz w:val="24"/>
          <w:szCs w:val="24"/>
        </w:rPr>
      </w:pPr>
      <w:r w:rsidRPr="004224C7">
        <w:rPr>
          <w:sz w:val="24"/>
          <w:szCs w:val="24"/>
        </w:rPr>
        <w:t>Учебная литература</w:t>
      </w:r>
    </w:p>
    <w:p w:rsidR="004224C7" w:rsidRDefault="004224C7" w:rsidP="004224C7">
      <w:pPr>
        <w:pStyle w:val="50"/>
        <w:shd w:val="clear" w:color="auto" w:fill="auto"/>
        <w:tabs>
          <w:tab w:val="left" w:pos="791"/>
        </w:tabs>
        <w:spacing w:before="0" w:line="230" w:lineRule="exact"/>
      </w:pPr>
    </w:p>
    <w:p w:rsidR="004224C7" w:rsidRDefault="004224C7" w:rsidP="004224C7">
      <w:pPr>
        <w:pStyle w:val="50"/>
        <w:shd w:val="clear" w:color="auto" w:fill="auto"/>
        <w:tabs>
          <w:tab w:val="left" w:pos="791"/>
        </w:tabs>
        <w:spacing w:before="0" w:line="230" w:lineRule="exact"/>
      </w:pPr>
    </w:p>
    <w:p w:rsidR="004A0C90" w:rsidRDefault="004A0C90" w:rsidP="004224C7">
      <w:pPr>
        <w:pStyle w:val="50"/>
        <w:shd w:val="clear" w:color="auto" w:fill="auto"/>
        <w:tabs>
          <w:tab w:val="left" w:pos="791"/>
        </w:tabs>
        <w:spacing w:before="0" w:line="230" w:lineRule="exact"/>
      </w:pPr>
    </w:p>
    <w:p w:rsidR="004A0C90" w:rsidRDefault="004A0C90" w:rsidP="004224C7">
      <w:pPr>
        <w:pStyle w:val="50"/>
        <w:shd w:val="clear" w:color="auto" w:fill="auto"/>
        <w:tabs>
          <w:tab w:val="left" w:pos="791"/>
        </w:tabs>
        <w:spacing w:before="0" w:line="230" w:lineRule="exact"/>
      </w:pPr>
    </w:p>
    <w:p w:rsidR="004A0C90" w:rsidRDefault="004A0C90" w:rsidP="004224C7">
      <w:pPr>
        <w:pStyle w:val="50"/>
        <w:shd w:val="clear" w:color="auto" w:fill="auto"/>
        <w:tabs>
          <w:tab w:val="left" w:pos="791"/>
        </w:tabs>
        <w:spacing w:before="0" w:line="230" w:lineRule="exact"/>
      </w:pPr>
    </w:p>
    <w:p w:rsidR="004A0C90" w:rsidRDefault="004A0C90" w:rsidP="004224C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9190E" w:rsidRPr="004A0C90" w:rsidRDefault="00ED16F7" w:rsidP="004224C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A0C90">
        <w:rPr>
          <w:rFonts w:ascii="Times New Roman" w:hAnsi="Times New Roman" w:cs="Times New Roman"/>
          <w:b/>
        </w:rPr>
        <w:lastRenderedPageBreak/>
        <w:t xml:space="preserve">I. </w:t>
      </w:r>
      <w:r w:rsidR="00006032" w:rsidRPr="004A0C90">
        <w:rPr>
          <w:rFonts w:ascii="Times New Roman" w:hAnsi="Times New Roman" w:cs="Times New Roman"/>
          <w:b/>
        </w:rPr>
        <w:t>Пояснительная записка</w:t>
      </w:r>
    </w:p>
    <w:p w:rsidR="00F9190E" w:rsidRPr="004A0C90" w:rsidRDefault="004224C7" w:rsidP="004224C7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4A0C90">
        <w:rPr>
          <w:rFonts w:ascii="Times New Roman" w:hAnsi="Times New Roman" w:cs="Times New Roman"/>
          <w:b/>
          <w:i/>
        </w:rPr>
        <w:t xml:space="preserve">1. </w:t>
      </w:r>
      <w:r w:rsidR="00ED16F7" w:rsidRPr="004A0C90">
        <w:rPr>
          <w:rFonts w:ascii="Times New Roman" w:hAnsi="Times New Roman" w:cs="Times New Roman"/>
          <w:b/>
          <w:i/>
        </w:rPr>
        <w:t>Характеристика учебного предмета, его место и роль в образовательном</w:t>
      </w:r>
      <w:r w:rsidRPr="004A0C90">
        <w:rPr>
          <w:rFonts w:ascii="Times New Roman" w:hAnsi="Times New Roman" w:cs="Times New Roman"/>
          <w:b/>
          <w:i/>
        </w:rPr>
        <w:t xml:space="preserve"> </w:t>
      </w:r>
      <w:r w:rsidR="00ED16F7" w:rsidRPr="004A0C90">
        <w:rPr>
          <w:rFonts w:ascii="Times New Roman" w:hAnsi="Times New Roman" w:cs="Times New Roman"/>
          <w:b/>
          <w:i/>
        </w:rPr>
        <w:t>процессе</w:t>
      </w:r>
      <w:r w:rsidRPr="004A0C90">
        <w:rPr>
          <w:rFonts w:ascii="Times New Roman" w:hAnsi="Times New Roman" w:cs="Times New Roman"/>
          <w:b/>
          <w:i/>
        </w:rPr>
        <w:t>.</w:t>
      </w:r>
    </w:p>
    <w:p w:rsidR="00F9190E" w:rsidRPr="004A0C90" w:rsidRDefault="00ED16F7" w:rsidP="004224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Программа учебного предмета «Слушание музыки» 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</w:t>
      </w:r>
      <w:r w:rsidR="004224C7" w:rsidRPr="004A0C90">
        <w:rPr>
          <w:rFonts w:ascii="Times New Roman" w:hAnsi="Times New Roman" w:cs="Times New Roman"/>
        </w:rPr>
        <w:t>кального искусства «Фортепиано».</w:t>
      </w:r>
    </w:p>
    <w:p w:rsidR="00F9190E" w:rsidRPr="004A0C90" w:rsidRDefault="00ED16F7" w:rsidP="004224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 w:rsidR="00F9190E" w:rsidRPr="004A0C90" w:rsidRDefault="00ED16F7" w:rsidP="004224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Программа учитывает возрастные и индивидуальные особенности обучающихся и ориентирована на:</w:t>
      </w:r>
    </w:p>
    <w:p w:rsidR="00F9190E" w:rsidRPr="004A0C90" w:rsidRDefault="00ED16F7" w:rsidP="004224C7">
      <w:pPr>
        <w:pStyle w:val="af0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развитие художественных способностей детей и формирование у обучающихся потребности общения с явлениями музыкального искусства;</w:t>
      </w:r>
    </w:p>
    <w:p w:rsidR="00F9190E" w:rsidRPr="004A0C90" w:rsidRDefault="00ED16F7" w:rsidP="004224C7">
      <w:pPr>
        <w:pStyle w:val="af0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F9190E" w:rsidRPr="004A0C90" w:rsidRDefault="00ED16F7" w:rsidP="004224C7">
      <w:pPr>
        <w:pStyle w:val="af0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F9190E" w:rsidRPr="004A0C90" w:rsidRDefault="00ED16F7" w:rsidP="004224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F9190E" w:rsidRPr="004A0C90" w:rsidRDefault="0033357C" w:rsidP="0033357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4A0C90">
        <w:rPr>
          <w:rFonts w:ascii="Times New Roman" w:hAnsi="Times New Roman" w:cs="Times New Roman"/>
          <w:b/>
          <w:i/>
        </w:rPr>
        <w:t xml:space="preserve">2. </w:t>
      </w:r>
      <w:r w:rsidR="00ED16F7" w:rsidRPr="004A0C90">
        <w:rPr>
          <w:rFonts w:ascii="Times New Roman" w:hAnsi="Times New Roman" w:cs="Times New Roman"/>
          <w:b/>
          <w:i/>
        </w:rPr>
        <w:t>Срок реализации учебного предмета «Слушание музыки»</w:t>
      </w:r>
      <w:r w:rsidRPr="004A0C90">
        <w:rPr>
          <w:rFonts w:ascii="Times New Roman" w:hAnsi="Times New Roman" w:cs="Times New Roman"/>
          <w:b/>
          <w:i/>
        </w:rPr>
        <w:t>.</w:t>
      </w:r>
    </w:p>
    <w:p w:rsidR="00F9190E" w:rsidRPr="004A0C90" w:rsidRDefault="00ED16F7" w:rsidP="0033357C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F9190E" w:rsidRPr="004A0C90" w:rsidRDefault="00ED16F7" w:rsidP="0033357C">
      <w:pPr>
        <w:ind w:firstLine="708"/>
        <w:rPr>
          <w:rFonts w:ascii="Times New Roman" w:hAnsi="Times New Roman" w:cs="Times New Roman"/>
          <w:b/>
          <w:i/>
        </w:rPr>
      </w:pPr>
      <w:r w:rsidRPr="004A0C90">
        <w:rPr>
          <w:rFonts w:ascii="Times New Roman" w:hAnsi="Times New Roman" w:cs="Times New Roman"/>
          <w:b/>
          <w:i/>
        </w:rPr>
        <w:t xml:space="preserve">3. </w:t>
      </w:r>
      <w:r w:rsidR="0033357C" w:rsidRPr="004A0C90">
        <w:rPr>
          <w:rFonts w:ascii="Times New Roman" w:hAnsi="Times New Roman" w:cs="Times New Roman"/>
          <w:b/>
          <w:i/>
        </w:rPr>
        <w:t>Объем учебного времени и виды учебной работы.</w:t>
      </w:r>
    </w:p>
    <w:p w:rsidR="00F769CD" w:rsidRPr="004A0C90" w:rsidRDefault="00F769CD" w:rsidP="0033357C">
      <w:pPr>
        <w:ind w:firstLine="708"/>
        <w:jc w:val="right"/>
        <w:rPr>
          <w:rFonts w:ascii="Times New Roman" w:hAnsi="Times New Roman" w:cs="Times New Roman"/>
          <w:b/>
          <w:i/>
        </w:rPr>
      </w:pPr>
    </w:p>
    <w:p w:rsidR="0033357C" w:rsidRPr="004A0C90" w:rsidRDefault="0033357C" w:rsidP="0033357C">
      <w:pPr>
        <w:ind w:firstLine="708"/>
        <w:jc w:val="right"/>
        <w:rPr>
          <w:rFonts w:ascii="Times New Roman" w:hAnsi="Times New Roman" w:cs="Times New Roman"/>
          <w:b/>
          <w:i/>
        </w:rPr>
      </w:pPr>
      <w:r w:rsidRPr="004A0C90">
        <w:rPr>
          <w:rFonts w:ascii="Times New Roman" w:hAnsi="Times New Roman" w:cs="Times New Roman"/>
          <w:b/>
          <w:i/>
        </w:rPr>
        <w:t>Таблица 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52"/>
        <w:gridCol w:w="851"/>
        <w:gridCol w:w="850"/>
        <w:gridCol w:w="709"/>
        <w:gridCol w:w="709"/>
        <w:gridCol w:w="708"/>
        <w:gridCol w:w="709"/>
        <w:gridCol w:w="709"/>
        <w:gridCol w:w="676"/>
      </w:tblGrid>
      <w:tr w:rsidR="0033357C" w:rsidRPr="004A0C90" w:rsidTr="00F769CD">
        <w:trPr>
          <w:trHeight w:val="309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</w:pPr>
          </w:p>
        </w:tc>
        <w:tc>
          <w:tcPr>
            <w:tcW w:w="5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</w:pPr>
            <w:r w:rsidRPr="004A0C90">
              <w:t>Распределение  по годам обучения</w:t>
            </w:r>
          </w:p>
        </w:tc>
      </w:tr>
      <w:tr w:rsidR="0033357C" w:rsidRPr="004A0C90" w:rsidTr="00F769CD">
        <w:trPr>
          <w:trHeight w:val="29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t>Класс</w:t>
            </w:r>
            <w:r w:rsidRPr="004A0C90">
              <w:rPr>
                <w:lang w:val="ru-RU"/>
              </w:rPr>
              <w:t>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</w:pPr>
            <w:r w:rsidRPr="004A0C9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</w:pPr>
            <w:r w:rsidRPr="004A0C9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</w:pPr>
            <w:r w:rsidRPr="004A0C9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</w:pPr>
            <w:r w:rsidRPr="004A0C90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</w:pPr>
            <w:r w:rsidRPr="004A0C90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</w:pPr>
            <w:r w:rsidRPr="004A0C90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</w:pPr>
            <w:r w:rsidRPr="004A0C90"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</w:pPr>
            <w:r w:rsidRPr="004A0C90">
              <w:t>8</w:t>
            </w:r>
          </w:p>
        </w:tc>
      </w:tr>
      <w:tr w:rsidR="0033357C" w:rsidRPr="004A0C90" w:rsidTr="00F769CD">
        <w:trPr>
          <w:trHeight w:val="110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lastRenderedPageBreak/>
              <w:t>Продолжительность</w:t>
            </w:r>
          </w:p>
          <w:p w:rsidR="0033357C" w:rsidRPr="004A0C90" w:rsidRDefault="0033357C" w:rsidP="00F769CD">
            <w:pPr>
              <w:pStyle w:val="15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учебных занятий</w:t>
            </w:r>
          </w:p>
          <w:p w:rsidR="0033357C" w:rsidRPr="004A0C90" w:rsidRDefault="0033357C" w:rsidP="00F769CD">
            <w:pPr>
              <w:pStyle w:val="15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(в неделях)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33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33</w:t>
            </w:r>
          </w:p>
        </w:tc>
      </w:tr>
      <w:tr w:rsidR="0033357C" w:rsidRPr="004A0C90" w:rsidTr="00F769C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Количество часов на аудиторные занятия</w:t>
            </w:r>
          </w:p>
          <w:p w:rsidR="0033357C" w:rsidRPr="004A0C90" w:rsidRDefault="0033357C" w:rsidP="00F769CD">
            <w:pPr>
              <w:pStyle w:val="15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(в неделю)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</w:tr>
      <w:tr w:rsidR="0033357C" w:rsidRPr="004A0C90" w:rsidTr="00F769C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Общее количество часов на аудиторные занятия по годам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</w:tr>
      <w:tr w:rsidR="0033357C" w:rsidRPr="004A0C90" w:rsidTr="00F769C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Общее количество часов на аудиторные занятия (на все время обучения)</w:t>
            </w:r>
          </w:p>
        </w:tc>
        <w:tc>
          <w:tcPr>
            <w:tcW w:w="5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98</w:t>
            </w:r>
          </w:p>
        </w:tc>
      </w:tr>
      <w:tr w:rsidR="0033357C" w:rsidRPr="004A0C90" w:rsidTr="00F769C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Количество часов на внеаудиторную (самостоятельную) работу (часов в неделю)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</w:tr>
      <w:tr w:rsidR="0033357C" w:rsidRPr="004A0C90" w:rsidTr="00F769C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Общее количество часов на внеаудиторную</w:t>
            </w:r>
          </w:p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(самостоятельную)</w:t>
            </w:r>
          </w:p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работу по годам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</w:tr>
      <w:tr w:rsidR="0033357C" w:rsidRPr="004A0C90" w:rsidTr="00F769C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Общее количество часов на внеаудиторную работу (на все время обучения)</w:t>
            </w:r>
          </w:p>
        </w:tc>
        <w:tc>
          <w:tcPr>
            <w:tcW w:w="5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49</w:t>
            </w:r>
          </w:p>
        </w:tc>
      </w:tr>
      <w:tr w:rsidR="0033357C" w:rsidRPr="004A0C90" w:rsidTr="00F769C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Максимальное количество часов занятий в неделю</w:t>
            </w:r>
          </w:p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(аудиторные и самостоятельные)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</w:tr>
      <w:tr w:rsidR="0033357C" w:rsidRPr="004A0C90" w:rsidTr="00F769C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Общее максимальное количество часов по годам (аудиторные и самостоятельные)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</w:p>
        </w:tc>
      </w:tr>
      <w:tr w:rsidR="0033357C" w:rsidRPr="004A0C90" w:rsidTr="00F769C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7C" w:rsidRPr="004A0C90" w:rsidRDefault="0033357C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5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7C" w:rsidRPr="004A0C90" w:rsidRDefault="00F769CD" w:rsidP="00F769CD">
            <w:pPr>
              <w:pStyle w:val="15"/>
              <w:snapToGrid w:val="0"/>
              <w:ind w:left="0"/>
              <w:jc w:val="center"/>
              <w:rPr>
                <w:lang w:val="ru-RU"/>
              </w:rPr>
            </w:pPr>
            <w:r w:rsidRPr="004A0C90">
              <w:rPr>
                <w:lang w:val="ru-RU"/>
              </w:rPr>
              <w:t>147</w:t>
            </w:r>
          </w:p>
        </w:tc>
      </w:tr>
    </w:tbl>
    <w:p w:rsidR="0033357C" w:rsidRPr="004A0C90" w:rsidRDefault="0033357C" w:rsidP="0033357C">
      <w:pPr>
        <w:ind w:firstLine="708"/>
        <w:rPr>
          <w:rFonts w:ascii="Times New Roman" w:hAnsi="Times New Roman" w:cs="Times New Roman"/>
          <w:b/>
          <w:i/>
        </w:rPr>
      </w:pPr>
    </w:p>
    <w:p w:rsidR="00F9190E" w:rsidRPr="004A0C90" w:rsidRDefault="00F9190E"/>
    <w:p w:rsidR="00F9190E" w:rsidRPr="004A0C90" w:rsidRDefault="00F769CD" w:rsidP="00F769CD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4A0C90">
        <w:rPr>
          <w:rFonts w:ascii="Times New Roman" w:hAnsi="Times New Roman" w:cs="Times New Roman"/>
          <w:b/>
          <w:i/>
        </w:rPr>
        <w:t>4. Форма проведения учебны</w:t>
      </w:r>
      <w:r w:rsidR="00ED16F7" w:rsidRPr="004A0C90">
        <w:rPr>
          <w:rFonts w:ascii="Times New Roman" w:hAnsi="Times New Roman" w:cs="Times New Roman"/>
          <w:b/>
          <w:i/>
        </w:rPr>
        <w:t>х аудиторным занятий</w:t>
      </w:r>
      <w:r w:rsidRPr="004A0C90">
        <w:rPr>
          <w:rFonts w:ascii="Times New Roman" w:hAnsi="Times New Roman" w:cs="Times New Roman"/>
          <w:b/>
          <w:i/>
        </w:rPr>
        <w:t>.</w:t>
      </w:r>
    </w:p>
    <w:p w:rsidR="00F9190E" w:rsidRPr="004A0C90" w:rsidRDefault="00ED16F7" w:rsidP="00F769C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F9190E" w:rsidRPr="004A0C90" w:rsidRDefault="00ED16F7" w:rsidP="00F769CD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Для учащихся 1-3 классов занятия по предмету «Слушание музыки» предусмотрены 1 раз в неделю по 1 часу.</w:t>
      </w:r>
    </w:p>
    <w:p w:rsidR="00F9190E" w:rsidRPr="004A0C90" w:rsidRDefault="00155B68" w:rsidP="00155B68">
      <w:pPr>
        <w:spacing w:line="360" w:lineRule="auto"/>
        <w:ind w:firstLine="708"/>
        <w:rPr>
          <w:rFonts w:ascii="Times New Roman" w:hAnsi="Times New Roman" w:cs="Times New Roman"/>
          <w:b/>
          <w:i/>
        </w:rPr>
      </w:pPr>
      <w:r w:rsidRPr="004A0C90">
        <w:rPr>
          <w:rFonts w:ascii="Times New Roman" w:hAnsi="Times New Roman" w:cs="Times New Roman"/>
          <w:b/>
          <w:i/>
        </w:rPr>
        <w:t xml:space="preserve">5.  </w:t>
      </w:r>
      <w:r w:rsidR="00ED16F7" w:rsidRPr="004A0C90">
        <w:rPr>
          <w:rFonts w:ascii="Times New Roman" w:hAnsi="Times New Roman" w:cs="Times New Roman"/>
          <w:b/>
          <w:i/>
        </w:rPr>
        <w:t>Цель и задачи учебного предмета</w:t>
      </w:r>
      <w:r w:rsidRPr="004A0C90">
        <w:rPr>
          <w:rFonts w:ascii="Times New Roman" w:hAnsi="Times New Roman" w:cs="Times New Roman"/>
          <w:b/>
          <w:i/>
        </w:rPr>
        <w:t>.</w:t>
      </w:r>
    </w:p>
    <w:p w:rsidR="00F9190E" w:rsidRPr="004A0C90" w:rsidRDefault="00ED16F7" w:rsidP="00155B68">
      <w:pPr>
        <w:spacing w:line="360" w:lineRule="auto"/>
        <w:rPr>
          <w:rFonts w:ascii="Times New Roman" w:hAnsi="Times New Roman" w:cs="Times New Roman"/>
          <w:b/>
        </w:rPr>
      </w:pPr>
      <w:r w:rsidRPr="004A0C90">
        <w:rPr>
          <w:rFonts w:ascii="Times New Roman" w:hAnsi="Times New Roman" w:cs="Times New Roman"/>
          <w:b/>
        </w:rPr>
        <w:t>Цель:</w:t>
      </w:r>
      <w:r w:rsidR="00155B68" w:rsidRPr="004A0C90">
        <w:rPr>
          <w:rFonts w:ascii="Times New Roman" w:hAnsi="Times New Roman" w:cs="Times New Roman"/>
          <w:b/>
        </w:rPr>
        <w:tab/>
      </w:r>
    </w:p>
    <w:p w:rsidR="00F9190E" w:rsidRPr="004A0C90" w:rsidRDefault="00ED16F7" w:rsidP="00155B68">
      <w:pPr>
        <w:pStyle w:val="af0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F9190E" w:rsidRPr="004A0C90" w:rsidRDefault="00ED16F7" w:rsidP="00155B68">
      <w:pPr>
        <w:spacing w:line="360" w:lineRule="auto"/>
        <w:rPr>
          <w:rFonts w:ascii="Times New Roman" w:hAnsi="Times New Roman" w:cs="Times New Roman"/>
          <w:b/>
        </w:rPr>
      </w:pPr>
      <w:r w:rsidRPr="004A0C90">
        <w:rPr>
          <w:rFonts w:ascii="Times New Roman" w:hAnsi="Times New Roman" w:cs="Times New Roman"/>
          <w:b/>
        </w:rPr>
        <w:t>Задачи:</w:t>
      </w:r>
    </w:p>
    <w:p w:rsidR="00F9190E" w:rsidRPr="004A0C90" w:rsidRDefault="00ED16F7" w:rsidP="00155B68">
      <w:pPr>
        <w:pStyle w:val="af0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  <w:sectPr w:rsidR="00F9190E" w:rsidRPr="004A0C90" w:rsidSect="00815CF7">
          <w:footerReference w:type="even" r:id="rId10"/>
          <w:footerReference w:type="default" r:id="rId11"/>
          <w:type w:val="continuous"/>
          <w:pgSz w:w="11909" w:h="16838"/>
          <w:pgMar w:top="1134" w:right="851" w:bottom="1134" w:left="1701" w:header="0" w:footer="3" w:gutter="0"/>
          <w:cols w:space="720"/>
          <w:noEndnote/>
          <w:titlePg/>
          <w:docGrid w:linePitch="360"/>
        </w:sectPr>
      </w:pPr>
      <w:r w:rsidRPr="004A0C90">
        <w:rPr>
          <w:rFonts w:ascii="Times New Roman" w:hAnsi="Times New Roman" w:cs="Times New Roman"/>
        </w:rPr>
        <w:t>развитие интереса к классической музыке;</w:t>
      </w:r>
    </w:p>
    <w:p w:rsidR="00F9190E" w:rsidRPr="004A0C90" w:rsidRDefault="00ED16F7" w:rsidP="00155B68">
      <w:pPr>
        <w:pStyle w:val="af0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lastRenderedPageBreak/>
        <w:t>знакомство с широким кругом музыкальных произведений и формирование навыков восприятия образной музыкальной речи;</w:t>
      </w:r>
    </w:p>
    <w:p w:rsidR="00F9190E" w:rsidRPr="004A0C90" w:rsidRDefault="00ED16F7" w:rsidP="00155B68">
      <w:pPr>
        <w:pStyle w:val="af0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воспитание эмоционального и интеллектуального отклика в процессе слушания;</w:t>
      </w:r>
    </w:p>
    <w:p w:rsidR="00F9190E" w:rsidRPr="004A0C90" w:rsidRDefault="00ED16F7" w:rsidP="00155B68">
      <w:pPr>
        <w:pStyle w:val="af0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приобретение необходимых качеств слухового внимания, умений следить за движением музыкальной мысли и развитием интонаций;</w:t>
      </w:r>
    </w:p>
    <w:p w:rsidR="00F9190E" w:rsidRPr="004A0C90" w:rsidRDefault="00ED16F7" w:rsidP="00155B68">
      <w:pPr>
        <w:pStyle w:val="af0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F9190E" w:rsidRPr="004A0C90" w:rsidRDefault="00ED16F7" w:rsidP="00155B68">
      <w:pPr>
        <w:pStyle w:val="af0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накопление слухового опыта, определенного круга интонаций и развитие музыкального мышления;</w:t>
      </w:r>
    </w:p>
    <w:p w:rsidR="00F9190E" w:rsidRPr="004A0C90" w:rsidRDefault="00ED16F7" w:rsidP="00155B68">
      <w:pPr>
        <w:pStyle w:val="af0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развитие одного из важных эстетических чувств - синестезии (особой способности человека к межсенсорному восприятию);</w:t>
      </w:r>
    </w:p>
    <w:p w:rsidR="00F9190E" w:rsidRPr="004A0C90" w:rsidRDefault="00ED16F7" w:rsidP="00155B68">
      <w:pPr>
        <w:pStyle w:val="af0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развитие ассоциативно-образного мышления.</w:t>
      </w:r>
    </w:p>
    <w:p w:rsidR="00F9190E" w:rsidRPr="004A0C90" w:rsidRDefault="00ED16F7" w:rsidP="00155B6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</w:t>
      </w:r>
    </w:p>
    <w:p w:rsidR="00F9190E" w:rsidRPr="004A0C90" w:rsidRDefault="00ED16F7" w:rsidP="00155B6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F9190E" w:rsidRPr="004A0C90" w:rsidRDefault="00ED16F7" w:rsidP="00C52C04">
      <w:pPr>
        <w:pStyle w:val="af"/>
        <w:numPr>
          <w:ilvl w:val="0"/>
          <w:numId w:val="28"/>
        </w:numPr>
        <w:tabs>
          <w:tab w:val="left" w:pos="993"/>
        </w:tabs>
        <w:spacing w:line="360" w:lineRule="auto"/>
        <w:ind w:left="567" w:firstLine="0"/>
        <w:jc w:val="both"/>
        <w:rPr>
          <w:rFonts w:ascii="Times" w:hAnsi="Times"/>
          <w:b/>
          <w:i/>
          <w:sz w:val="24"/>
          <w:szCs w:val="24"/>
        </w:rPr>
      </w:pPr>
      <w:bookmarkStart w:id="1" w:name="bookmark0"/>
      <w:r w:rsidRPr="004A0C90">
        <w:rPr>
          <w:rFonts w:ascii="Times" w:hAnsi="Times"/>
          <w:b/>
          <w:i/>
          <w:sz w:val="24"/>
          <w:szCs w:val="24"/>
        </w:rPr>
        <w:t>Обоснование структуры программы учебного предмета</w:t>
      </w:r>
      <w:bookmarkEnd w:id="1"/>
      <w:r w:rsidR="00C52C04" w:rsidRPr="004A0C90">
        <w:rPr>
          <w:rFonts w:ascii="Times" w:hAnsi="Times"/>
          <w:b/>
          <w:i/>
          <w:sz w:val="24"/>
          <w:szCs w:val="24"/>
        </w:rPr>
        <w:t>.</w:t>
      </w:r>
    </w:p>
    <w:p w:rsidR="00F9190E" w:rsidRPr="004A0C90" w:rsidRDefault="00ED16F7" w:rsidP="00C52C04">
      <w:pPr>
        <w:pStyle w:val="af"/>
        <w:spacing w:line="360" w:lineRule="auto"/>
        <w:ind w:firstLine="567"/>
        <w:jc w:val="both"/>
        <w:rPr>
          <w:rFonts w:ascii="Times" w:hAnsi="Times"/>
          <w:sz w:val="24"/>
          <w:szCs w:val="24"/>
        </w:rPr>
      </w:pPr>
      <w:r w:rsidRPr="004A0C90">
        <w:rPr>
          <w:rFonts w:ascii="Times" w:hAnsi="Times"/>
          <w:sz w:val="24"/>
          <w:szCs w:val="24"/>
        </w:rPr>
        <w:t>Обоснованием структуры программы являются ФГТ, отражающие все аспекты работы преподавателя с учеником.</w:t>
      </w:r>
    </w:p>
    <w:p w:rsidR="00F9190E" w:rsidRPr="004A0C90" w:rsidRDefault="00ED16F7" w:rsidP="00C52C04">
      <w:pPr>
        <w:pStyle w:val="af"/>
        <w:spacing w:line="360" w:lineRule="auto"/>
        <w:ind w:firstLine="567"/>
        <w:jc w:val="both"/>
        <w:rPr>
          <w:rFonts w:ascii="Times" w:hAnsi="Times"/>
          <w:sz w:val="24"/>
          <w:szCs w:val="24"/>
        </w:rPr>
      </w:pPr>
      <w:r w:rsidRPr="004A0C90">
        <w:rPr>
          <w:rFonts w:ascii="Times" w:hAnsi="Times"/>
          <w:sz w:val="24"/>
          <w:szCs w:val="24"/>
        </w:rPr>
        <w:t>Программа содержит следующие разделы:</w:t>
      </w:r>
    </w:p>
    <w:p w:rsidR="00F9190E" w:rsidRPr="004A0C90" w:rsidRDefault="00ED16F7" w:rsidP="00C52C04">
      <w:pPr>
        <w:pStyle w:val="af"/>
        <w:numPr>
          <w:ilvl w:val="0"/>
          <w:numId w:val="29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4A0C90">
        <w:rPr>
          <w:rFonts w:ascii="Times" w:hAnsi="Times"/>
          <w:sz w:val="24"/>
          <w:szCs w:val="24"/>
        </w:rPr>
        <w:t>сведения о затратах учебного времени, предусмотренного на освоение</w:t>
      </w:r>
      <w:r w:rsidR="00C52C04" w:rsidRPr="004A0C90">
        <w:rPr>
          <w:rFonts w:ascii="Times" w:hAnsi="Times"/>
          <w:sz w:val="24"/>
          <w:szCs w:val="24"/>
        </w:rPr>
        <w:t xml:space="preserve"> </w:t>
      </w:r>
      <w:r w:rsidRPr="004A0C90">
        <w:rPr>
          <w:rFonts w:ascii="Times" w:hAnsi="Times"/>
          <w:sz w:val="24"/>
          <w:szCs w:val="24"/>
        </w:rPr>
        <w:t>учебного предмета;</w:t>
      </w:r>
    </w:p>
    <w:p w:rsidR="00F9190E" w:rsidRPr="004A0C90" w:rsidRDefault="00ED16F7" w:rsidP="00C52C04">
      <w:pPr>
        <w:pStyle w:val="af"/>
        <w:numPr>
          <w:ilvl w:val="0"/>
          <w:numId w:val="29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4A0C90">
        <w:rPr>
          <w:rFonts w:ascii="Times" w:hAnsi="Times"/>
          <w:sz w:val="24"/>
          <w:szCs w:val="24"/>
        </w:rPr>
        <w:t>распределение учебного материала по годам обучения;</w:t>
      </w:r>
    </w:p>
    <w:p w:rsidR="00F9190E" w:rsidRPr="004A0C90" w:rsidRDefault="00ED16F7" w:rsidP="00C52C04">
      <w:pPr>
        <w:pStyle w:val="af"/>
        <w:numPr>
          <w:ilvl w:val="0"/>
          <w:numId w:val="29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4A0C90">
        <w:rPr>
          <w:rFonts w:ascii="Times" w:hAnsi="Times"/>
          <w:sz w:val="24"/>
          <w:szCs w:val="24"/>
        </w:rPr>
        <w:t>описание дидактических единиц учебного предмета;</w:t>
      </w:r>
    </w:p>
    <w:p w:rsidR="00F9190E" w:rsidRPr="004A0C90" w:rsidRDefault="00ED16F7" w:rsidP="00C52C04">
      <w:pPr>
        <w:pStyle w:val="af"/>
        <w:numPr>
          <w:ilvl w:val="0"/>
          <w:numId w:val="29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4A0C90">
        <w:rPr>
          <w:rFonts w:ascii="Times" w:hAnsi="Times"/>
          <w:sz w:val="24"/>
          <w:szCs w:val="24"/>
        </w:rPr>
        <w:t>требования к уровню подготовки обучающихся;</w:t>
      </w:r>
    </w:p>
    <w:p w:rsidR="00F9190E" w:rsidRPr="004A0C90" w:rsidRDefault="00ED16F7" w:rsidP="00C52C04">
      <w:pPr>
        <w:pStyle w:val="af"/>
        <w:numPr>
          <w:ilvl w:val="0"/>
          <w:numId w:val="29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4A0C90">
        <w:rPr>
          <w:rFonts w:ascii="Times" w:hAnsi="Times"/>
          <w:sz w:val="24"/>
          <w:szCs w:val="24"/>
        </w:rPr>
        <w:t>формы и методы контроля, система оценок;</w:t>
      </w:r>
    </w:p>
    <w:p w:rsidR="00F9190E" w:rsidRPr="004A0C90" w:rsidRDefault="00ED16F7" w:rsidP="00C52C04">
      <w:pPr>
        <w:pStyle w:val="af"/>
        <w:numPr>
          <w:ilvl w:val="0"/>
          <w:numId w:val="29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4A0C90">
        <w:rPr>
          <w:rFonts w:ascii="Times" w:hAnsi="Times"/>
          <w:sz w:val="24"/>
          <w:szCs w:val="24"/>
        </w:rPr>
        <w:t>методическое обеспечение учебного процесса.</w:t>
      </w:r>
    </w:p>
    <w:p w:rsidR="00F9190E" w:rsidRPr="004A0C90" w:rsidRDefault="00ED16F7" w:rsidP="00C52C04">
      <w:pPr>
        <w:pStyle w:val="af"/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 w:rsidRPr="004A0C90">
        <w:rPr>
          <w:rFonts w:ascii="Times" w:hAnsi="Times"/>
          <w:sz w:val="24"/>
          <w:szCs w:val="24"/>
        </w:rPr>
        <w:t>В соответствии с данными направлениями строится основной раздел программы "Содержание учебного предмета”.</w:t>
      </w:r>
    </w:p>
    <w:p w:rsidR="00F9190E" w:rsidRPr="004A0C90" w:rsidRDefault="00ED16F7" w:rsidP="00C52C04">
      <w:pPr>
        <w:pStyle w:val="af"/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 w:rsidRPr="004A0C90">
        <w:rPr>
          <w:rFonts w:ascii="Times" w:hAnsi="Times"/>
          <w:sz w:val="24"/>
          <w:szCs w:val="24"/>
        </w:rPr>
        <w:t xml:space="preserve"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</w:t>
      </w:r>
      <w:r w:rsidRPr="004A0C90">
        <w:rPr>
          <w:rFonts w:ascii="Times" w:hAnsi="Times"/>
          <w:sz w:val="24"/>
          <w:szCs w:val="24"/>
        </w:rPr>
        <w:lastRenderedPageBreak/>
        <w:t>укрупняется масштаб изучения, нарастает сложность поставленных задач (концентрический метод).</w:t>
      </w:r>
    </w:p>
    <w:p w:rsidR="00F9190E" w:rsidRPr="004A0C90" w:rsidRDefault="00ED16F7" w:rsidP="00C52C04">
      <w:pPr>
        <w:pStyle w:val="af"/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 w:rsidRPr="004A0C90">
        <w:rPr>
          <w:rFonts w:ascii="Times" w:hAnsi="Times"/>
          <w:sz w:val="24"/>
          <w:szCs w:val="24"/>
        </w:rPr>
        <w:t>Первый год обучения посвящен способам показа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</w:t>
      </w:r>
    </w:p>
    <w:p w:rsidR="00F9190E" w:rsidRPr="004A0C90" w:rsidRDefault="00ED16F7" w:rsidP="00C52C04">
      <w:pPr>
        <w:pStyle w:val="af"/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 w:rsidRPr="004A0C90">
        <w:rPr>
          <w:rFonts w:ascii="Times" w:hAnsi="Times"/>
          <w:sz w:val="24"/>
          <w:szCs w:val="24"/>
        </w:rPr>
        <w:t>Второй год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</w:t>
      </w:r>
    </w:p>
    <w:p w:rsidR="00F9190E" w:rsidRPr="004A0C90" w:rsidRDefault="00ED16F7" w:rsidP="00C52C04">
      <w:pPr>
        <w:pStyle w:val="af"/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 w:rsidRPr="004A0C90">
        <w:rPr>
          <w:rFonts w:ascii="Times" w:hAnsi="Times"/>
          <w:sz w:val="24"/>
          <w:szCs w:val="24"/>
        </w:rPr>
        <w:t>На третьем году обучения решается задача восприятия художественного целого.</w:t>
      </w:r>
    </w:p>
    <w:p w:rsidR="00F9190E" w:rsidRPr="004A0C90" w:rsidRDefault="00ED16F7" w:rsidP="00C52C04">
      <w:pPr>
        <w:pStyle w:val="af"/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 w:rsidRPr="004A0C90">
        <w:rPr>
          <w:rFonts w:ascii="Times" w:hAnsi="Times"/>
          <w:sz w:val="24"/>
          <w:szCs w:val="24"/>
        </w:rPr>
        <w:t>Учащиеся приобретают первое представление о музыкальных жанрах и простых формах, постепенно осознают жанр как особый тип изложения, а форму - как результат развития интонаций. Это помогает восприятию художественного целого.</w:t>
      </w:r>
    </w:p>
    <w:p w:rsidR="00F9190E" w:rsidRPr="004A0C90" w:rsidRDefault="00C52C04" w:rsidP="00C52C04">
      <w:pPr>
        <w:pStyle w:val="af"/>
        <w:spacing w:line="360" w:lineRule="auto"/>
        <w:ind w:firstLine="708"/>
        <w:jc w:val="both"/>
        <w:rPr>
          <w:rFonts w:ascii="Times" w:hAnsi="Times"/>
          <w:b/>
          <w:i/>
          <w:sz w:val="24"/>
          <w:szCs w:val="24"/>
        </w:rPr>
      </w:pPr>
      <w:r w:rsidRPr="004A0C90">
        <w:rPr>
          <w:rFonts w:ascii="Times" w:hAnsi="Times"/>
          <w:b/>
          <w:i/>
          <w:sz w:val="24"/>
          <w:szCs w:val="24"/>
        </w:rPr>
        <w:t xml:space="preserve">7.  </w:t>
      </w:r>
      <w:r w:rsidR="00ED16F7" w:rsidRPr="004A0C90">
        <w:rPr>
          <w:rFonts w:ascii="Times" w:hAnsi="Times"/>
          <w:b/>
          <w:i/>
          <w:sz w:val="24"/>
          <w:szCs w:val="24"/>
        </w:rPr>
        <w:t>Методы обучения</w:t>
      </w:r>
      <w:r w:rsidRPr="004A0C90">
        <w:rPr>
          <w:rFonts w:ascii="Times" w:hAnsi="Times"/>
          <w:b/>
          <w:i/>
          <w:sz w:val="24"/>
          <w:szCs w:val="24"/>
        </w:rPr>
        <w:t>.</w:t>
      </w:r>
    </w:p>
    <w:p w:rsidR="00F9190E" w:rsidRPr="004A0C90" w:rsidRDefault="00ED16F7" w:rsidP="00C52C04">
      <w:pPr>
        <w:pStyle w:val="af"/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 w:rsidRPr="004A0C90">
        <w:rPr>
          <w:rFonts w:ascii="Times" w:hAnsi="Times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F9190E" w:rsidRPr="004A0C90" w:rsidRDefault="00ED16F7" w:rsidP="00C52C04">
      <w:pPr>
        <w:pStyle w:val="af"/>
        <w:numPr>
          <w:ilvl w:val="0"/>
          <w:numId w:val="30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4A0C90">
        <w:rPr>
          <w:rFonts w:ascii="Times" w:hAnsi="Times"/>
          <w:sz w:val="24"/>
          <w:szCs w:val="24"/>
        </w:rPr>
        <w:t>объяснительно-иллюстративные (объяснение материала происходит в ходе знакомства с конкретным музыкальным примером);</w:t>
      </w:r>
    </w:p>
    <w:p w:rsidR="00F9190E" w:rsidRPr="004A0C90" w:rsidRDefault="00ED16F7" w:rsidP="00C52C04">
      <w:pPr>
        <w:pStyle w:val="af"/>
        <w:numPr>
          <w:ilvl w:val="0"/>
          <w:numId w:val="30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4A0C90">
        <w:rPr>
          <w:rFonts w:ascii="Times" w:hAnsi="Times"/>
          <w:sz w:val="24"/>
          <w:szCs w:val="24"/>
        </w:rPr>
        <w:t>поисково-творческие (творческие задания, участие детей в обсуждении, беседах);</w:t>
      </w:r>
    </w:p>
    <w:p w:rsidR="00F9190E" w:rsidRPr="004A0C90" w:rsidRDefault="00ED16F7" w:rsidP="00C52C04">
      <w:pPr>
        <w:pStyle w:val="af"/>
        <w:numPr>
          <w:ilvl w:val="0"/>
          <w:numId w:val="30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4A0C90">
        <w:rPr>
          <w:rFonts w:ascii="Times" w:hAnsi="Times"/>
          <w:sz w:val="24"/>
          <w:szCs w:val="24"/>
        </w:rPr>
        <w:t>игровые (разнообразные формы игрового моделирования).</w:t>
      </w:r>
    </w:p>
    <w:p w:rsidR="00F9190E" w:rsidRPr="004A0C90" w:rsidRDefault="00ED16F7" w:rsidP="00C52C04">
      <w:pPr>
        <w:pStyle w:val="af"/>
        <w:spacing w:line="360" w:lineRule="auto"/>
        <w:ind w:firstLine="708"/>
        <w:jc w:val="both"/>
        <w:rPr>
          <w:rFonts w:ascii="Times" w:hAnsi="Times"/>
          <w:b/>
          <w:i/>
          <w:sz w:val="24"/>
          <w:szCs w:val="24"/>
        </w:rPr>
      </w:pPr>
      <w:r w:rsidRPr="004A0C90">
        <w:rPr>
          <w:rFonts w:ascii="Times" w:hAnsi="Times"/>
          <w:b/>
          <w:i/>
          <w:sz w:val="24"/>
          <w:szCs w:val="24"/>
        </w:rPr>
        <w:t>8. Описание материально-технических условий реализации учебного</w:t>
      </w:r>
      <w:r w:rsidR="00C52C04" w:rsidRPr="004A0C90">
        <w:rPr>
          <w:rFonts w:ascii="Times" w:hAnsi="Times"/>
          <w:b/>
          <w:i/>
          <w:sz w:val="24"/>
          <w:szCs w:val="24"/>
        </w:rPr>
        <w:t xml:space="preserve"> </w:t>
      </w:r>
      <w:r w:rsidRPr="004A0C90">
        <w:rPr>
          <w:rFonts w:ascii="Times" w:hAnsi="Times"/>
          <w:b/>
          <w:i/>
          <w:sz w:val="24"/>
          <w:szCs w:val="24"/>
        </w:rPr>
        <w:t>предмета</w:t>
      </w:r>
      <w:r w:rsidR="00C52C04" w:rsidRPr="004A0C90">
        <w:rPr>
          <w:rFonts w:ascii="Times" w:hAnsi="Times"/>
          <w:b/>
          <w:i/>
          <w:sz w:val="24"/>
          <w:szCs w:val="24"/>
        </w:rPr>
        <w:t>.</w:t>
      </w:r>
    </w:p>
    <w:p w:rsidR="00F9190E" w:rsidRPr="004A0C90" w:rsidRDefault="00C52C04" w:rsidP="00C52C04">
      <w:pPr>
        <w:pStyle w:val="af"/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 w:rsidRPr="004A0C90">
        <w:rPr>
          <w:rFonts w:ascii="Times" w:hAnsi="Times"/>
          <w:sz w:val="24"/>
          <w:szCs w:val="24"/>
        </w:rPr>
        <w:t xml:space="preserve">Материально-техническая </w:t>
      </w:r>
      <w:r w:rsidR="00ED16F7" w:rsidRPr="004A0C90">
        <w:rPr>
          <w:rFonts w:ascii="Times" w:hAnsi="Times"/>
          <w:sz w:val="24"/>
          <w:szCs w:val="24"/>
        </w:rPr>
        <w:t>база образовательного учреждения должна</w:t>
      </w:r>
      <w:r w:rsidRPr="004A0C90">
        <w:rPr>
          <w:rFonts w:ascii="Times" w:hAnsi="Times"/>
          <w:sz w:val="24"/>
          <w:szCs w:val="24"/>
        </w:rPr>
        <w:t xml:space="preserve"> </w:t>
      </w:r>
      <w:r w:rsidR="00ED16F7" w:rsidRPr="004A0C90">
        <w:rPr>
          <w:rFonts w:ascii="Times" w:hAnsi="Times"/>
          <w:sz w:val="24"/>
          <w:szCs w:val="24"/>
        </w:rPr>
        <w:t>соответствовать санитарным и противопожарным нормам, нормам охраны труда.</w:t>
      </w:r>
    </w:p>
    <w:p w:rsidR="00F9190E" w:rsidRPr="004A0C90" w:rsidRDefault="00ED16F7" w:rsidP="00C52C04">
      <w:pPr>
        <w:pStyle w:val="af"/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 w:rsidRPr="004A0C90">
        <w:rPr>
          <w:rFonts w:ascii="Times" w:hAnsi="Times"/>
          <w:sz w:val="24"/>
          <w:szCs w:val="24"/>
        </w:rPr>
        <w:t>Учебные аудитории, предназначенные для реализации учебного предмета оснащаются пианино/роялями,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F9190E" w:rsidRPr="004A0C90" w:rsidRDefault="00ED16F7" w:rsidP="00C52C04">
      <w:pPr>
        <w:pStyle w:val="af"/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 w:rsidRPr="004A0C90">
        <w:rPr>
          <w:rFonts w:ascii="Times" w:hAnsi="Times"/>
          <w:sz w:val="24"/>
          <w:szCs w:val="24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</w:t>
      </w:r>
    </w:p>
    <w:p w:rsidR="00F9190E" w:rsidRPr="004A0C90" w:rsidRDefault="00ED16F7" w:rsidP="00C52C04">
      <w:pPr>
        <w:pStyle w:val="af"/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 w:rsidRPr="004A0C90">
        <w:rPr>
          <w:rFonts w:ascii="Times" w:hAnsi="Times"/>
          <w:sz w:val="24"/>
          <w:szCs w:val="24"/>
        </w:rPr>
        <w:t>Помещения должны быть со звукоизоляцией и своевременно ремонтироваться.</w:t>
      </w:r>
    </w:p>
    <w:p w:rsidR="00C52C04" w:rsidRPr="004A0C90" w:rsidRDefault="00C52C04" w:rsidP="00C52C04">
      <w:pPr>
        <w:pStyle w:val="af"/>
        <w:spacing w:line="360" w:lineRule="auto"/>
        <w:ind w:firstLine="708"/>
        <w:jc w:val="both"/>
        <w:rPr>
          <w:sz w:val="24"/>
          <w:szCs w:val="24"/>
        </w:rPr>
      </w:pPr>
    </w:p>
    <w:p w:rsidR="00DA2F0B" w:rsidRPr="004A0C90" w:rsidRDefault="00DA2F0B" w:rsidP="00C52C04">
      <w:pPr>
        <w:pStyle w:val="af"/>
        <w:spacing w:line="360" w:lineRule="auto"/>
        <w:ind w:firstLine="708"/>
        <w:jc w:val="both"/>
        <w:rPr>
          <w:sz w:val="24"/>
          <w:szCs w:val="24"/>
        </w:rPr>
      </w:pPr>
    </w:p>
    <w:p w:rsidR="00DA2F0B" w:rsidRPr="004A0C90" w:rsidRDefault="00DA2F0B" w:rsidP="00C52C04">
      <w:pPr>
        <w:pStyle w:val="af"/>
        <w:spacing w:line="360" w:lineRule="auto"/>
        <w:ind w:firstLine="708"/>
        <w:jc w:val="both"/>
        <w:rPr>
          <w:sz w:val="24"/>
          <w:szCs w:val="24"/>
        </w:rPr>
      </w:pPr>
    </w:p>
    <w:p w:rsidR="00DA2F0B" w:rsidRPr="004A0C90" w:rsidRDefault="00DA2F0B" w:rsidP="00C52C04">
      <w:pPr>
        <w:pStyle w:val="af"/>
        <w:spacing w:line="360" w:lineRule="auto"/>
        <w:ind w:firstLine="708"/>
        <w:jc w:val="both"/>
        <w:rPr>
          <w:sz w:val="24"/>
          <w:szCs w:val="24"/>
        </w:rPr>
      </w:pPr>
    </w:p>
    <w:p w:rsidR="00DA2F0B" w:rsidRPr="004A0C90" w:rsidRDefault="00DA2F0B" w:rsidP="00C52C04">
      <w:pPr>
        <w:pStyle w:val="af"/>
        <w:spacing w:line="360" w:lineRule="auto"/>
        <w:ind w:firstLine="708"/>
        <w:jc w:val="both"/>
        <w:rPr>
          <w:sz w:val="24"/>
          <w:szCs w:val="24"/>
        </w:rPr>
      </w:pPr>
    </w:p>
    <w:p w:rsidR="00DA2F0B" w:rsidRPr="004A0C90" w:rsidRDefault="00DA2F0B" w:rsidP="00C52C04">
      <w:pPr>
        <w:pStyle w:val="af"/>
        <w:spacing w:line="360" w:lineRule="auto"/>
        <w:ind w:firstLine="708"/>
        <w:jc w:val="both"/>
        <w:rPr>
          <w:sz w:val="24"/>
          <w:szCs w:val="24"/>
        </w:rPr>
      </w:pPr>
    </w:p>
    <w:p w:rsidR="00F9190E" w:rsidRPr="004A0C90" w:rsidRDefault="00C52C04" w:rsidP="00C52C04">
      <w:pPr>
        <w:pStyle w:val="af"/>
        <w:spacing w:line="360" w:lineRule="auto"/>
        <w:jc w:val="center"/>
        <w:rPr>
          <w:rFonts w:ascii="Times" w:hAnsi="Times"/>
          <w:b/>
          <w:sz w:val="24"/>
          <w:szCs w:val="24"/>
        </w:rPr>
      </w:pPr>
      <w:bookmarkStart w:id="2" w:name="bookmark1"/>
      <w:r w:rsidRPr="004A0C90">
        <w:rPr>
          <w:rFonts w:ascii="Times" w:hAnsi="Times"/>
          <w:b/>
          <w:sz w:val="24"/>
          <w:szCs w:val="24"/>
          <w:lang w:val="en-US"/>
        </w:rPr>
        <w:t>II</w:t>
      </w:r>
      <w:r w:rsidRPr="004A0C90">
        <w:rPr>
          <w:rFonts w:ascii="Times" w:hAnsi="Times"/>
          <w:b/>
          <w:sz w:val="24"/>
          <w:szCs w:val="24"/>
        </w:rPr>
        <w:t xml:space="preserve">. </w:t>
      </w:r>
      <w:bookmarkEnd w:id="2"/>
      <w:r w:rsidR="00006032" w:rsidRPr="004A0C90">
        <w:rPr>
          <w:rFonts w:ascii="Times" w:hAnsi="Times"/>
          <w:b/>
          <w:sz w:val="24"/>
          <w:szCs w:val="24"/>
        </w:rPr>
        <w:t>Учебно-тематический план</w:t>
      </w:r>
    </w:p>
    <w:p w:rsidR="00C52C04" w:rsidRPr="004A0C90" w:rsidRDefault="00ED16F7" w:rsidP="00C52C04">
      <w:pPr>
        <w:pStyle w:val="af"/>
        <w:spacing w:line="360" w:lineRule="auto"/>
        <w:jc w:val="both"/>
        <w:rPr>
          <w:sz w:val="24"/>
          <w:szCs w:val="24"/>
        </w:rPr>
      </w:pPr>
      <w:r w:rsidRPr="004A0C90">
        <w:rPr>
          <w:rFonts w:ascii="Times" w:hAnsi="Times"/>
          <w:sz w:val="24"/>
          <w:szCs w:val="24"/>
        </w:rPr>
        <w:t>Учебно-тематический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предмета.</w:t>
      </w:r>
    </w:p>
    <w:p w:rsidR="00C52C04" w:rsidRPr="004A0C90" w:rsidRDefault="00ED16F7" w:rsidP="00C52C04">
      <w:pPr>
        <w:pStyle w:val="af"/>
        <w:spacing w:line="360" w:lineRule="auto"/>
        <w:jc w:val="center"/>
        <w:rPr>
          <w:rFonts w:ascii="Times" w:hAnsi="Times"/>
          <w:b/>
          <w:sz w:val="24"/>
          <w:szCs w:val="24"/>
        </w:rPr>
      </w:pPr>
      <w:r w:rsidRPr="004A0C90">
        <w:rPr>
          <w:rFonts w:ascii="Times" w:hAnsi="Times"/>
          <w:b/>
          <w:sz w:val="24"/>
          <w:szCs w:val="24"/>
        </w:rPr>
        <w:t>Первый год обучения</w:t>
      </w:r>
    </w:p>
    <w:p w:rsidR="00C52C04" w:rsidRPr="004A0C90" w:rsidRDefault="00C52C04" w:rsidP="00C52C04">
      <w:pPr>
        <w:pStyle w:val="af"/>
        <w:spacing w:line="360" w:lineRule="auto"/>
        <w:jc w:val="right"/>
        <w:rPr>
          <w:rFonts w:ascii="Times" w:hAnsi="Times"/>
          <w:b/>
          <w:i/>
          <w:sz w:val="24"/>
          <w:szCs w:val="24"/>
        </w:rPr>
      </w:pPr>
      <w:r w:rsidRPr="004A0C90">
        <w:rPr>
          <w:rFonts w:ascii="Times" w:hAnsi="Times"/>
          <w:b/>
          <w:i/>
          <w:sz w:val="24"/>
          <w:szCs w:val="24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8245"/>
        <w:gridCol w:w="696"/>
      </w:tblGrid>
      <w:tr w:rsidR="00F9190E" w:rsidRPr="004A0C90" w:rsidTr="00C52C04">
        <w:trPr>
          <w:trHeight w:val="105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C52C04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C52C04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Тема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C52C04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Кол-во</w:t>
            </w:r>
          </w:p>
          <w:p w:rsidR="00F9190E" w:rsidRPr="004A0C90" w:rsidRDefault="00ED16F7" w:rsidP="00C52C04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часов</w:t>
            </w:r>
          </w:p>
        </w:tc>
      </w:tr>
      <w:tr w:rsidR="00F9190E" w:rsidRPr="004A0C90" w:rsidTr="00C52C04">
        <w:trPr>
          <w:trHeight w:val="127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C52C04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Характеристика музыкального звука. Колокольный звон, колокольные созвучия в музыке разных композиторов. Состояние внутренней тишины.</w:t>
            </w:r>
          </w:p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Высота звука, длительность, окраска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C52C04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</w:tr>
      <w:tr w:rsidR="00F9190E" w:rsidRPr="004A0C90" w:rsidTr="00C52C04">
        <w:trPr>
          <w:trHeight w:val="127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C52C04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Метроритм. Тембровое своеобразие музыки.</w:t>
            </w:r>
          </w:p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Музыкальные часы, «шаги» музыкальных героев. Элементы звукоизобразительности.</w:t>
            </w:r>
          </w:p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Пластика танцевальных движений (полька, вальс, гавот, менуэт)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C52C04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6</w:t>
            </w:r>
          </w:p>
        </w:tc>
      </w:tr>
      <w:tr w:rsidR="00F9190E" w:rsidRPr="004A0C90" w:rsidTr="00C52C04">
        <w:trPr>
          <w:trHeight w:val="96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C52C04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Мелодический рисунок, его выразительные свойства, фразировка. Разные типы мелодического движения.</w:t>
            </w:r>
          </w:p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Кантилена, скерцо, речитатив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C52C04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6</w:t>
            </w:r>
          </w:p>
        </w:tc>
      </w:tr>
      <w:tr w:rsidR="00F9190E" w:rsidRPr="004A0C90" w:rsidTr="00C52C04">
        <w:trPr>
          <w:trHeight w:val="69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C52C04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Сказочные сюжеты в музыке. Первое знакомство с балетом. Пантомима. Дивертисмент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C52C04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</w:tr>
      <w:tr w:rsidR="00F9190E" w:rsidRPr="004A0C90" w:rsidTr="00C52C04">
        <w:trPr>
          <w:trHeight w:val="217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C52C04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C04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Интонация в музыке как совокупность всех элементов</w:t>
            </w:r>
            <w:r w:rsidR="00C52C04" w:rsidRPr="004A0C90">
              <w:rPr>
                <w:rStyle w:val="21"/>
                <w:rFonts w:eastAsiaTheme="minorHAnsi"/>
                <w:sz w:val="24"/>
                <w:szCs w:val="24"/>
              </w:rPr>
              <w:t xml:space="preserve"> музыкального языка. Разные типы интонации в музыке и речи. Связь музыкальной интонации с первичным жанром (пение, речь, движение, звукоизобразительность, сигнал).</w:t>
            </w:r>
          </w:p>
          <w:p w:rsidR="00C52C04" w:rsidRPr="004A0C90" w:rsidRDefault="00C52C04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Освоение песенок-моделей, отражающих выразительный смысл музыкальных интонаций.</w:t>
            </w:r>
          </w:p>
          <w:p w:rsidR="00F9190E" w:rsidRPr="004A0C90" w:rsidRDefault="00C52C04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Первое знакомство с оперой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C52C04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6</w:t>
            </w:r>
          </w:p>
        </w:tc>
      </w:tr>
      <w:tr w:rsidR="00C52C04" w:rsidRPr="004A0C90" w:rsidTr="00C52C04">
        <w:trPr>
          <w:trHeight w:val="135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C04" w:rsidRPr="004A0C90" w:rsidRDefault="00390A8D" w:rsidP="00C52C04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C04" w:rsidRPr="004A0C90" w:rsidRDefault="00C52C04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Музыкально-звуковое пространство.</w:t>
            </w:r>
          </w:p>
          <w:p w:rsidR="00C52C04" w:rsidRPr="004A0C90" w:rsidRDefault="00C52C04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Фактура, тембр, ладогармонические краски. Характеристика фактуры с точки зрения плотности, прозрачности, многослойности звучания.</w:t>
            </w:r>
          </w:p>
          <w:p w:rsidR="00C52C04" w:rsidRPr="004A0C90" w:rsidRDefault="00C52C04" w:rsidP="00C52C04">
            <w:pPr>
              <w:pStyle w:val="af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Хороводы как пример организации пространства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04" w:rsidRPr="004A0C90" w:rsidRDefault="00C52C04" w:rsidP="00C52C04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6</w:t>
            </w:r>
          </w:p>
        </w:tc>
      </w:tr>
      <w:tr w:rsidR="00C52C04" w:rsidRPr="004A0C90" w:rsidTr="00C52C04">
        <w:trPr>
          <w:trHeight w:val="197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C04" w:rsidRPr="004A0C90" w:rsidRDefault="00390A8D" w:rsidP="00C52C04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C04" w:rsidRPr="004A0C90" w:rsidRDefault="00C52C04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Сказка в музыке.</w:t>
            </w:r>
          </w:p>
          <w:p w:rsidR="00C52C04" w:rsidRPr="004A0C90" w:rsidRDefault="00C52C04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Голоса музыкальных инструментов. Сказочные сюжеты в музыке как обобщающая тема.</w:t>
            </w:r>
          </w:p>
          <w:p w:rsidR="00C52C04" w:rsidRPr="004A0C90" w:rsidRDefault="00C52C04" w:rsidP="00C52C04">
            <w:pPr>
              <w:pStyle w:val="af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Пространственно-звуковой образ стихии воды и огня. Симфоническая сказка С.С. Прокофьева «Петя и волк». Инструменты оркестра - голоса героев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04" w:rsidRPr="004A0C90" w:rsidRDefault="00C52C04" w:rsidP="00C52C04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4</w:t>
            </w:r>
          </w:p>
        </w:tc>
      </w:tr>
      <w:tr w:rsidR="00C52C04" w:rsidRPr="004A0C90" w:rsidTr="00C52C04">
        <w:trPr>
          <w:trHeight w:val="419"/>
          <w:jc w:val="center"/>
        </w:trPr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C04" w:rsidRPr="004A0C90" w:rsidRDefault="00C52C04" w:rsidP="00C52C04">
            <w:pPr>
              <w:pStyle w:val="af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ВСЕГО ЧАСОВ: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04" w:rsidRPr="004A0C90" w:rsidRDefault="00C52C04" w:rsidP="00C52C04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32</w:t>
            </w:r>
          </w:p>
        </w:tc>
      </w:tr>
    </w:tbl>
    <w:p w:rsidR="00F9190E" w:rsidRPr="004A0C90" w:rsidRDefault="00F9190E" w:rsidP="00C52C04">
      <w:pPr>
        <w:pStyle w:val="af"/>
        <w:rPr>
          <w:sz w:val="24"/>
          <w:szCs w:val="24"/>
        </w:rPr>
      </w:pPr>
    </w:p>
    <w:p w:rsidR="00C52C04" w:rsidRPr="004A0C90" w:rsidRDefault="00C52C04" w:rsidP="00C52C04">
      <w:pPr>
        <w:pStyle w:val="af"/>
        <w:rPr>
          <w:sz w:val="24"/>
          <w:szCs w:val="24"/>
        </w:rPr>
      </w:pPr>
    </w:p>
    <w:p w:rsidR="00F9190E" w:rsidRPr="004A0C90" w:rsidRDefault="00ED16F7" w:rsidP="008D7FE3">
      <w:pPr>
        <w:pStyle w:val="af"/>
        <w:spacing w:line="360" w:lineRule="auto"/>
        <w:jc w:val="center"/>
        <w:rPr>
          <w:rFonts w:ascii="Times" w:hAnsi="Times"/>
          <w:b/>
          <w:sz w:val="24"/>
          <w:szCs w:val="24"/>
        </w:rPr>
      </w:pPr>
      <w:r w:rsidRPr="004A0C90">
        <w:rPr>
          <w:rFonts w:ascii="Times" w:hAnsi="Times"/>
          <w:b/>
          <w:sz w:val="24"/>
          <w:szCs w:val="24"/>
        </w:rPr>
        <w:t>Второй год обучения</w:t>
      </w:r>
    </w:p>
    <w:p w:rsidR="008D7FE3" w:rsidRPr="004A0C90" w:rsidRDefault="008D7FE3" w:rsidP="008D7FE3">
      <w:pPr>
        <w:pStyle w:val="af"/>
        <w:spacing w:line="360" w:lineRule="auto"/>
        <w:jc w:val="right"/>
        <w:rPr>
          <w:rFonts w:ascii="Times" w:hAnsi="Times"/>
          <w:b/>
          <w:i/>
          <w:sz w:val="24"/>
          <w:szCs w:val="24"/>
        </w:rPr>
      </w:pPr>
      <w:r w:rsidRPr="004A0C90">
        <w:rPr>
          <w:rFonts w:ascii="Times" w:hAnsi="Times"/>
          <w:b/>
          <w:i/>
          <w:sz w:val="24"/>
          <w:szCs w:val="24"/>
        </w:rPr>
        <w:t>Таблица 3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8241"/>
        <w:gridCol w:w="700"/>
      </w:tblGrid>
      <w:tr w:rsidR="00F9190E" w:rsidRPr="004A0C90" w:rsidTr="008D7FE3">
        <w:trPr>
          <w:trHeight w:val="99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8D7FE3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8D7FE3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Кол-во</w:t>
            </w:r>
          </w:p>
          <w:p w:rsidR="00F9190E" w:rsidRPr="004A0C90" w:rsidRDefault="00ED16F7" w:rsidP="008D7FE3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часов</w:t>
            </w:r>
          </w:p>
        </w:tc>
      </w:tr>
      <w:tr w:rsidR="00F9190E" w:rsidRPr="004A0C90" w:rsidTr="008D7FE3">
        <w:trPr>
          <w:trHeight w:val="224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8D7FE3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Музыкальная тема, музыкальный образ.</w:t>
            </w:r>
          </w:p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</w:t>
            </w:r>
          </w:p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8D7FE3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4</w:t>
            </w:r>
          </w:p>
        </w:tc>
      </w:tr>
      <w:tr w:rsidR="00F9190E" w:rsidRPr="004A0C90" w:rsidTr="008D7FE3">
        <w:trPr>
          <w:trHeight w:val="217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8D7FE3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7" w:rsidRPr="004A0C90" w:rsidRDefault="00ED16F7" w:rsidP="00C52C04">
            <w:pPr>
              <w:pStyle w:val="af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Основные приемы развития в музыке.</w:t>
            </w:r>
            <w:r w:rsidR="00815CF7" w:rsidRPr="004A0C90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</w:p>
          <w:p w:rsidR="00F9190E" w:rsidRPr="004A0C90" w:rsidRDefault="00815C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Понятие о структурных единицах: мотив, фраза, предложение.</w:t>
            </w:r>
          </w:p>
          <w:p w:rsidR="00815CF7" w:rsidRPr="004A0C90" w:rsidRDefault="00815CF7" w:rsidP="00815CF7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Первое знакомство с понятием содержания музыки.</w:t>
            </w:r>
          </w:p>
          <w:p w:rsidR="00F9190E" w:rsidRPr="004A0C90" w:rsidRDefault="00815CF7" w:rsidP="00815CF7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Сравнение пьес из детских альбомов разных композиторов (Бах, Шуман, Чайковский, Прокофьев, Дебюсси): музыкальный герой, музыкальная речь, как складывается комплекс индивидуальных особенностей музыкального языка, то есть стиль композиторов. Представление о музыкальном герое (персонаж, повествователь, лирический, оратор) в программных пьесах из детского репертуара.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8D7FE3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5</w:t>
            </w:r>
          </w:p>
        </w:tc>
      </w:tr>
      <w:tr w:rsidR="00815CF7" w:rsidRPr="004A0C90" w:rsidTr="008D7FE3">
        <w:trPr>
          <w:trHeight w:val="117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7" w:rsidRPr="004A0C90" w:rsidRDefault="00815CF7" w:rsidP="008D7FE3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7" w:rsidRPr="004A0C90" w:rsidRDefault="00815CF7" w:rsidP="00815CF7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Музыкальный синтаксис.</w:t>
            </w:r>
          </w:p>
          <w:p w:rsidR="00815CF7" w:rsidRPr="004A0C90" w:rsidRDefault="00815CF7" w:rsidP="00815CF7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Фраза как структурная единица.</w:t>
            </w:r>
          </w:p>
          <w:p w:rsidR="00815CF7" w:rsidRPr="004A0C90" w:rsidRDefault="00815CF7" w:rsidP="00815CF7">
            <w:pPr>
              <w:pStyle w:val="af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Понятие о цезуре, музыкальном синтаксисе на примере детских песен и простых пьес из детского репертуара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CF7" w:rsidRPr="004A0C90" w:rsidRDefault="00815CF7" w:rsidP="008D7FE3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3</w:t>
            </w:r>
          </w:p>
        </w:tc>
      </w:tr>
      <w:tr w:rsidR="00815CF7" w:rsidRPr="004A0C90" w:rsidTr="008D7FE3">
        <w:trPr>
          <w:trHeight w:val="217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7" w:rsidRPr="004A0C90" w:rsidRDefault="00815CF7" w:rsidP="008D7FE3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7" w:rsidRPr="004A0C90" w:rsidRDefault="00815CF7" w:rsidP="00815CF7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Процесс становления формы в сонате.</w:t>
            </w:r>
          </w:p>
          <w:p w:rsidR="00815CF7" w:rsidRPr="004A0C90" w:rsidRDefault="00815CF7" w:rsidP="00815CF7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Развитие как воплощение музыкальной фабулы, действенного начала.</w:t>
            </w:r>
          </w:p>
          <w:p w:rsidR="00815CF7" w:rsidRPr="004A0C90" w:rsidRDefault="00815CF7" w:rsidP="00815CF7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Мотивная работа как способ воплощения процесса динамичного развития.</w:t>
            </w:r>
          </w:p>
          <w:p w:rsidR="00815CF7" w:rsidRPr="004A0C90" w:rsidRDefault="00815CF7" w:rsidP="00815CF7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Отслеживание процесса развития музыкальных «событий». Сопоставление образов, возврат первоначальной темы.</w:t>
            </w:r>
          </w:p>
          <w:p w:rsidR="00815CF7" w:rsidRPr="004A0C90" w:rsidRDefault="00815CF7" w:rsidP="00815CF7">
            <w:pPr>
              <w:pStyle w:val="af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Единство и непрерывное обновление интонаций, «жизнь» музыкальных образов от начала до конца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CF7" w:rsidRPr="004A0C90" w:rsidRDefault="00815CF7" w:rsidP="008D7FE3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5</w:t>
            </w:r>
          </w:p>
        </w:tc>
      </w:tr>
      <w:tr w:rsidR="00815CF7" w:rsidRPr="004A0C90" w:rsidTr="008D7FE3">
        <w:trPr>
          <w:trHeight w:val="187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7" w:rsidRPr="004A0C90" w:rsidRDefault="00815CF7" w:rsidP="008D7FE3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7" w:rsidRPr="004A0C90" w:rsidRDefault="00815CF7" w:rsidP="00815CF7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Кульминация как этап развития.</w:t>
            </w:r>
          </w:p>
          <w:p w:rsidR="00815CF7" w:rsidRPr="004A0C90" w:rsidRDefault="00815CF7" w:rsidP="00815CF7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Способы развития и кульминация в полифонических пьесах</w:t>
            </w:r>
          </w:p>
          <w:p w:rsidR="00815CF7" w:rsidRPr="004A0C90" w:rsidRDefault="00815CF7" w:rsidP="00815CF7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И. С. Баха. Имитации, контрастная полифония, мотивы-символы и</w:t>
            </w:r>
          </w:p>
          <w:p w:rsidR="00815CF7" w:rsidRPr="004A0C90" w:rsidRDefault="00815CF7" w:rsidP="00815CF7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музыкальный образ .</w:t>
            </w:r>
          </w:p>
          <w:p w:rsidR="00815CF7" w:rsidRPr="004A0C90" w:rsidRDefault="00815CF7" w:rsidP="00815CF7">
            <w:pPr>
              <w:pStyle w:val="af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Разные формы игрового моделирования и практического освоения приемов полифонического развертывания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CF7" w:rsidRPr="004A0C90" w:rsidRDefault="00815CF7" w:rsidP="008D7FE3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5</w:t>
            </w:r>
          </w:p>
        </w:tc>
      </w:tr>
      <w:tr w:rsidR="00815CF7" w:rsidRPr="004A0C90" w:rsidTr="008D7FE3">
        <w:trPr>
          <w:trHeight w:val="111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7" w:rsidRPr="004A0C90" w:rsidRDefault="00815CF7" w:rsidP="008D7FE3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7" w:rsidRPr="004A0C90" w:rsidRDefault="00815CF7" w:rsidP="00815CF7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Выразительные возможности вокальной музыки.</w:t>
            </w:r>
          </w:p>
          <w:p w:rsidR="00815CF7" w:rsidRPr="004A0C90" w:rsidRDefault="00815CF7" w:rsidP="00815CF7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Вариации как способ развития и форма.</w:t>
            </w:r>
          </w:p>
          <w:p w:rsidR="00815CF7" w:rsidRPr="004A0C90" w:rsidRDefault="00815CF7" w:rsidP="00815CF7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Дуэт, трио, квартет, канон.</w:t>
            </w:r>
          </w:p>
          <w:p w:rsidR="00815CF7" w:rsidRPr="004A0C90" w:rsidRDefault="00815CF7" w:rsidP="00815CF7">
            <w:pPr>
              <w:pStyle w:val="af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Орнаментальные, тембровые вариации. Подголосочная полифония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CF7" w:rsidRPr="004A0C90" w:rsidRDefault="00815CF7" w:rsidP="008D7FE3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4</w:t>
            </w:r>
          </w:p>
        </w:tc>
      </w:tr>
      <w:tr w:rsidR="00815CF7" w:rsidRPr="004A0C90" w:rsidTr="008D7FE3">
        <w:trPr>
          <w:trHeight w:val="163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7" w:rsidRPr="004A0C90" w:rsidRDefault="00815CF7" w:rsidP="008D7FE3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7" w:rsidRPr="004A0C90" w:rsidRDefault="00815CF7" w:rsidP="00815CF7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Программная музыка.</w:t>
            </w:r>
          </w:p>
          <w:p w:rsidR="00815CF7" w:rsidRPr="004A0C90" w:rsidRDefault="00815CF7" w:rsidP="00815CF7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Роль и значение программы в музыке. Одна программа - разный замысел.</w:t>
            </w:r>
          </w:p>
          <w:p w:rsidR="00815CF7" w:rsidRPr="004A0C90" w:rsidRDefault="00815CF7" w:rsidP="00815CF7">
            <w:pPr>
              <w:pStyle w:val="af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Музыкальный портрет, пейзаж, бытовая сценка как импульс для выражения мыслей и чувств композитора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CF7" w:rsidRPr="004A0C90" w:rsidRDefault="00815CF7" w:rsidP="008D7FE3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</w:tr>
      <w:tr w:rsidR="00815CF7" w:rsidRPr="004A0C90" w:rsidTr="008D7FE3">
        <w:trPr>
          <w:trHeight w:val="128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7" w:rsidRPr="004A0C90" w:rsidRDefault="00815CF7" w:rsidP="008D7FE3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7" w:rsidRPr="004A0C90" w:rsidRDefault="00815CF7" w:rsidP="00815CF7">
            <w:pPr>
              <w:pStyle w:val="af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Создание комических образов: игровая логика, известные приемы развития и способы изложения в неожиданной интерпретации. Приемы создания 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CF7" w:rsidRPr="004A0C90" w:rsidRDefault="00815CF7" w:rsidP="008D7FE3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5</w:t>
            </w:r>
          </w:p>
        </w:tc>
      </w:tr>
      <w:tr w:rsidR="00815CF7" w:rsidRPr="004A0C90" w:rsidTr="008D7FE3">
        <w:trPr>
          <w:trHeight w:val="314"/>
          <w:jc w:val="center"/>
        </w:trPr>
        <w:tc>
          <w:tcPr>
            <w:tcW w:w="8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7" w:rsidRPr="004A0C90" w:rsidRDefault="008D7FE3" w:rsidP="008D7FE3">
            <w:pPr>
              <w:pStyle w:val="af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ВСЕГО ЧАСОВ: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CF7" w:rsidRPr="004A0C90" w:rsidRDefault="00815CF7" w:rsidP="008D7FE3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33</w:t>
            </w:r>
          </w:p>
        </w:tc>
      </w:tr>
    </w:tbl>
    <w:p w:rsidR="00F9190E" w:rsidRPr="004A0C90" w:rsidRDefault="00F9190E" w:rsidP="00C52C04">
      <w:pPr>
        <w:pStyle w:val="af"/>
        <w:rPr>
          <w:sz w:val="24"/>
          <w:szCs w:val="24"/>
        </w:rPr>
      </w:pPr>
    </w:p>
    <w:p w:rsidR="00F9190E" w:rsidRPr="004A0C90" w:rsidRDefault="00F9190E" w:rsidP="00C52C04">
      <w:pPr>
        <w:pStyle w:val="af"/>
        <w:rPr>
          <w:sz w:val="24"/>
          <w:szCs w:val="24"/>
        </w:rPr>
      </w:pPr>
    </w:p>
    <w:p w:rsidR="00F9190E" w:rsidRPr="004A0C90" w:rsidRDefault="00F9190E" w:rsidP="00C52C04">
      <w:pPr>
        <w:pStyle w:val="af"/>
        <w:rPr>
          <w:sz w:val="24"/>
          <w:szCs w:val="24"/>
        </w:rPr>
      </w:pPr>
    </w:p>
    <w:p w:rsidR="00F9190E" w:rsidRPr="004A0C90" w:rsidRDefault="00ED16F7" w:rsidP="00405E9A">
      <w:pPr>
        <w:pStyle w:val="af"/>
        <w:spacing w:line="360" w:lineRule="auto"/>
        <w:jc w:val="center"/>
        <w:rPr>
          <w:rFonts w:ascii="Times" w:hAnsi="Times"/>
          <w:b/>
          <w:sz w:val="24"/>
          <w:szCs w:val="24"/>
        </w:rPr>
      </w:pPr>
      <w:r w:rsidRPr="004A0C90">
        <w:rPr>
          <w:rFonts w:ascii="Times" w:hAnsi="Times"/>
          <w:b/>
          <w:sz w:val="24"/>
          <w:szCs w:val="24"/>
        </w:rPr>
        <w:t>Третий год обучения</w:t>
      </w:r>
    </w:p>
    <w:p w:rsidR="00405E9A" w:rsidRPr="004A0C90" w:rsidRDefault="00405E9A" w:rsidP="00405E9A">
      <w:pPr>
        <w:pStyle w:val="af"/>
        <w:spacing w:line="360" w:lineRule="auto"/>
        <w:jc w:val="right"/>
        <w:rPr>
          <w:rFonts w:ascii="Times" w:hAnsi="Times"/>
          <w:b/>
          <w:i/>
          <w:sz w:val="24"/>
          <w:szCs w:val="24"/>
        </w:rPr>
      </w:pPr>
      <w:r w:rsidRPr="004A0C90">
        <w:rPr>
          <w:rFonts w:ascii="Times" w:hAnsi="Times"/>
          <w:b/>
          <w:i/>
          <w:sz w:val="24"/>
          <w:szCs w:val="24"/>
        </w:rPr>
        <w:t>Таблица 4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8235"/>
        <w:gridCol w:w="708"/>
      </w:tblGrid>
      <w:tr w:rsidR="00F9190E" w:rsidRPr="004A0C90" w:rsidTr="00405E9A">
        <w:trPr>
          <w:trHeight w:hRule="exact" w:val="97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405E9A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405E9A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Кол-во</w:t>
            </w:r>
          </w:p>
          <w:p w:rsidR="00F9190E" w:rsidRPr="004A0C90" w:rsidRDefault="00ED16F7" w:rsidP="00405E9A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часов</w:t>
            </w:r>
          </w:p>
        </w:tc>
      </w:tr>
      <w:tr w:rsidR="00F9190E" w:rsidRPr="004A0C90" w:rsidTr="00405E9A">
        <w:trPr>
          <w:trHeight w:hRule="exact" w:val="37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405E9A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Народное творчество.</w:t>
            </w:r>
          </w:p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Г одовой круг календарных праздников.</w:t>
            </w:r>
          </w:p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Календарные песни.</w:t>
            </w:r>
          </w:p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Традиции, обычаи разных народов.</w:t>
            </w:r>
          </w:p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Особенности бытования и сочинения народных песен.</w:t>
            </w:r>
          </w:p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Одна модель и много вариантов песен («Во саду ли», «У медведя во бору»).</w:t>
            </w:r>
          </w:p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Праздники и обряды матушки Осенины. Жнивные, игровые, шуточные, величальные (свадебные) песни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405E9A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3</w:t>
            </w:r>
          </w:p>
        </w:tc>
      </w:tr>
      <w:tr w:rsidR="00F9190E" w:rsidRPr="004A0C90" w:rsidTr="00405E9A">
        <w:trPr>
          <w:trHeight w:hRule="exact" w:val="185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405E9A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Протяжные лирические песни.</w:t>
            </w:r>
          </w:p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Яркие поэтические образы, особенности мелодии, ритма, многоголосие.</w:t>
            </w:r>
          </w:p>
          <w:p w:rsidR="00F9190E" w:rsidRPr="004A0C90" w:rsidRDefault="00ED16F7" w:rsidP="00C52C04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Былины - эпические сказания. Особенности музыкальной речи, ритмики, размера. Примеры исполнения былин народными</w:t>
            </w:r>
            <w:r w:rsidR="008D7FE3" w:rsidRPr="004A0C90">
              <w:rPr>
                <w:rStyle w:val="21"/>
                <w:rFonts w:eastAsiaTheme="minorHAnsi"/>
                <w:sz w:val="24"/>
                <w:szCs w:val="24"/>
              </w:rPr>
              <w:t xml:space="preserve"> сказителями. Исторические песни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4A0C90" w:rsidRDefault="00ED16F7" w:rsidP="00405E9A">
            <w:pPr>
              <w:pStyle w:val="af"/>
              <w:jc w:val="center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4</w:t>
            </w:r>
          </w:p>
        </w:tc>
      </w:tr>
      <w:tr w:rsidR="008D7FE3" w:rsidRPr="004A0C90" w:rsidTr="00405E9A">
        <w:trPr>
          <w:trHeight w:hRule="exact" w:val="155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FE3" w:rsidRPr="004A0C90" w:rsidRDefault="008D7FE3" w:rsidP="00405E9A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Жанры в музыке.</w:t>
            </w:r>
          </w:p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Городская песня, канты. Связь с музыкой городского быта, с профессиональным творчеством. Пение и анализ текста, мелодии, аккомпанемента. Куплет, форма периода.</w:t>
            </w:r>
          </w:p>
          <w:p w:rsidR="008D7FE3" w:rsidRPr="004A0C90" w:rsidRDefault="008D7FE3" w:rsidP="008D7FE3">
            <w:pPr>
              <w:pStyle w:val="af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Кант как самая ранняя многоголосная городская песня. Виваты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E3" w:rsidRPr="004A0C90" w:rsidRDefault="008D7FE3" w:rsidP="00405E9A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</w:tr>
      <w:tr w:rsidR="008D7FE3" w:rsidRPr="004A0C90" w:rsidTr="00405E9A">
        <w:trPr>
          <w:trHeight w:hRule="exact" w:val="1266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FE3" w:rsidRPr="004A0C90" w:rsidRDefault="00405E9A" w:rsidP="00405E9A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  <w:lang w:val="en-US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Марши и понятие о маршевости.</w:t>
            </w:r>
          </w:p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Жанровые признаки марша, образное содержание.</w:t>
            </w:r>
          </w:p>
          <w:p w:rsidR="008D7FE3" w:rsidRPr="004A0C90" w:rsidRDefault="008D7FE3" w:rsidP="008D7FE3">
            <w:pPr>
              <w:pStyle w:val="af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Марши военные, героические, детские, сказочные, марши-шествия. Трехчастная форма. Инструментарий, особенности оркестровки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E3" w:rsidRPr="004A0C90" w:rsidRDefault="008D7FE3" w:rsidP="00405E9A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</w:tr>
      <w:tr w:rsidR="008D7FE3" w:rsidRPr="004A0C90" w:rsidTr="00405E9A">
        <w:trPr>
          <w:trHeight w:hRule="exact" w:val="256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FE3" w:rsidRPr="004A0C90" w:rsidRDefault="00405E9A" w:rsidP="00405E9A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Обычаи и традиции зимних праздников.</w:t>
            </w:r>
          </w:p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Древний праздник зимнего солнцеворота - Коляда.</w:t>
            </w:r>
          </w:p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Зимние посиделки. Сочельник.</w:t>
            </w:r>
          </w:p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Рождество Христово. Святки. Ряженье, гадания.</w:t>
            </w:r>
          </w:p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Жанровое разнообразие песен: колядки, авсеньки, щедровки, виноградья, подблюдные, корильные.</w:t>
            </w:r>
          </w:p>
          <w:p w:rsidR="008D7FE3" w:rsidRPr="004A0C90" w:rsidRDefault="008D7FE3" w:rsidP="008D7FE3">
            <w:pPr>
              <w:pStyle w:val="af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Слушание и анализ авторских обработок песен (А.Лядов, Н.Римский-Корсаков)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E3" w:rsidRPr="004A0C90" w:rsidRDefault="008D7FE3" w:rsidP="00405E9A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3</w:t>
            </w:r>
          </w:p>
        </w:tc>
      </w:tr>
      <w:tr w:rsidR="008D7FE3" w:rsidRPr="004A0C90" w:rsidTr="00405E9A">
        <w:trPr>
          <w:trHeight w:hRule="exact" w:val="25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FE3" w:rsidRPr="004A0C90" w:rsidRDefault="00405E9A" w:rsidP="00405E9A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Танцы и танцевальность в музыке.</w:t>
            </w:r>
          </w:p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Танцы народов мира: особенности музыкального языка, костюмы, пластика движения.</w:t>
            </w:r>
          </w:p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Старинные танцы (шествия, хороводы, пляски).</w:t>
            </w:r>
          </w:p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Танцы 19 века.</w:t>
            </w:r>
          </w:p>
          <w:p w:rsidR="008D7FE3" w:rsidRPr="004A0C90" w:rsidRDefault="008D7FE3" w:rsidP="008D7FE3">
            <w:pPr>
              <w:pStyle w:val="af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Разнообразие выразительных средств, пластика, формы бытования. Музыкальная форма (старинная двухчастная, вариации, рондо). Оркестровка, народные инструменты, симфонический оркестр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E3" w:rsidRPr="004A0C90" w:rsidRDefault="00405E9A" w:rsidP="00405E9A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4</w:t>
            </w:r>
          </w:p>
        </w:tc>
      </w:tr>
      <w:tr w:rsidR="008D7FE3" w:rsidRPr="004A0C90" w:rsidTr="00405E9A">
        <w:trPr>
          <w:trHeight w:hRule="exact" w:val="2136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FE3" w:rsidRPr="004A0C90" w:rsidRDefault="00405E9A" w:rsidP="00405E9A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Цикл весенне-летних праздников.</w:t>
            </w:r>
          </w:p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Сретенье - встреча зимы и весны.</w:t>
            </w:r>
          </w:p>
          <w:p w:rsidR="008D7FE3" w:rsidRPr="004A0C90" w:rsidRDefault="008D7FE3" w:rsidP="008D7FE3">
            <w:pPr>
              <w:pStyle w:val="af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Масленица - один из передвижных праздников</w:t>
            </w:r>
          </w:p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Сюжеты песен. Обряд проводов масленицы.</w:t>
            </w:r>
          </w:p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Встреча весны ( образы птиц). Заклички, веснянки.</w:t>
            </w:r>
          </w:p>
          <w:p w:rsidR="008D7FE3" w:rsidRPr="004A0C90" w:rsidRDefault="008D7FE3" w:rsidP="008D7FE3">
            <w:pPr>
              <w:pStyle w:val="af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Разные типы хороводов, драматизация, разыгрывание песен весенне-летнего цикла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E3" w:rsidRPr="004A0C90" w:rsidRDefault="008D7FE3" w:rsidP="00405E9A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4</w:t>
            </w:r>
          </w:p>
        </w:tc>
      </w:tr>
      <w:tr w:rsidR="008D7FE3" w:rsidRPr="004A0C90" w:rsidTr="00405E9A">
        <w:trPr>
          <w:trHeight w:hRule="exact" w:val="340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FE3" w:rsidRPr="004A0C90" w:rsidRDefault="00405E9A" w:rsidP="00405E9A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Музыкальные формы.</w:t>
            </w:r>
          </w:p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Восприятие музыкального содержания как единства всех его сторон в художественном целом.</w:t>
            </w:r>
          </w:p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Вступление, его образное содержание.</w:t>
            </w:r>
          </w:p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Период: характеристика интонаций, речь музыкального героя. 2-хчастная форма - песенно-танцевальные жанры.</w:t>
            </w:r>
          </w:p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Введение буквенных обозначений структурных единиц. 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Вариации.</w:t>
            </w:r>
          </w:p>
          <w:p w:rsidR="008D7FE3" w:rsidRPr="004A0C90" w:rsidRDefault="008D7FE3" w:rsidP="008D7FE3">
            <w:pPr>
              <w:pStyle w:val="af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Рондо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E3" w:rsidRPr="004A0C90" w:rsidRDefault="008D7FE3" w:rsidP="00405E9A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7</w:t>
            </w:r>
          </w:p>
        </w:tc>
      </w:tr>
      <w:tr w:rsidR="008D7FE3" w:rsidRPr="004A0C90" w:rsidTr="00405E9A">
        <w:trPr>
          <w:trHeight w:hRule="exact" w:val="1279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FE3" w:rsidRPr="004A0C90" w:rsidRDefault="00405E9A" w:rsidP="00405E9A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Симфонический оркестр.</w:t>
            </w:r>
          </w:p>
          <w:p w:rsidR="008D7FE3" w:rsidRPr="004A0C90" w:rsidRDefault="008D7FE3" w:rsidP="008D7FE3">
            <w:pPr>
              <w:pStyle w:val="af"/>
              <w:rPr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Схема расположения инструментов в оркестре. «Биографии» отдельных музыкальных инструментов. Партитура.</w:t>
            </w:r>
          </w:p>
          <w:p w:rsidR="008D7FE3" w:rsidRPr="004A0C90" w:rsidRDefault="008D7FE3" w:rsidP="008D7FE3">
            <w:pPr>
              <w:pStyle w:val="af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Обобщение и закрепление пройденного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E3" w:rsidRPr="004A0C90" w:rsidRDefault="008D7FE3" w:rsidP="00405E9A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4</w:t>
            </w:r>
          </w:p>
        </w:tc>
      </w:tr>
      <w:tr w:rsidR="008D7FE3" w:rsidRPr="004A0C90" w:rsidTr="00405E9A">
        <w:trPr>
          <w:trHeight w:hRule="exact" w:val="278"/>
          <w:jc w:val="center"/>
        </w:trPr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FE3" w:rsidRPr="004A0C90" w:rsidRDefault="008D7FE3" w:rsidP="00405E9A">
            <w:pPr>
              <w:pStyle w:val="af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ВСЕГО ЧАСОВ: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E3" w:rsidRPr="004A0C90" w:rsidRDefault="008D7FE3" w:rsidP="00405E9A">
            <w:pPr>
              <w:pStyle w:val="af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A0C90">
              <w:rPr>
                <w:rStyle w:val="21"/>
                <w:rFonts w:eastAsiaTheme="minorHAnsi"/>
                <w:sz w:val="24"/>
                <w:szCs w:val="24"/>
              </w:rPr>
              <w:t>33</w:t>
            </w:r>
          </w:p>
        </w:tc>
      </w:tr>
    </w:tbl>
    <w:p w:rsidR="00F9190E" w:rsidRPr="004A0C90" w:rsidRDefault="00F9190E" w:rsidP="00C52C04">
      <w:pPr>
        <w:pStyle w:val="af"/>
        <w:rPr>
          <w:sz w:val="24"/>
          <w:szCs w:val="24"/>
        </w:rPr>
      </w:pPr>
    </w:p>
    <w:p w:rsidR="00F9190E" w:rsidRPr="004A0C90" w:rsidRDefault="00F9190E"/>
    <w:p w:rsidR="005B23EA" w:rsidRPr="004A0C90" w:rsidRDefault="005B23EA" w:rsidP="005B23EA">
      <w:pPr>
        <w:spacing w:line="360" w:lineRule="auto"/>
        <w:jc w:val="center"/>
        <w:rPr>
          <w:rFonts w:ascii="Times New Roman" w:hAnsi="Times New Roman" w:cs="Times New Roman"/>
        </w:rPr>
      </w:pPr>
    </w:p>
    <w:p w:rsidR="00F9190E" w:rsidRPr="004A0C90" w:rsidRDefault="005B23EA" w:rsidP="005B23E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A0C90">
        <w:rPr>
          <w:rFonts w:ascii="Times New Roman" w:hAnsi="Times New Roman" w:cs="Times New Roman"/>
          <w:b/>
          <w:lang w:val="en-US"/>
        </w:rPr>
        <w:t>III</w:t>
      </w:r>
      <w:r w:rsidRPr="004A0C90">
        <w:rPr>
          <w:rFonts w:ascii="Times New Roman" w:hAnsi="Times New Roman" w:cs="Times New Roman"/>
          <w:b/>
        </w:rPr>
        <w:t xml:space="preserve">. </w:t>
      </w:r>
      <w:r w:rsidR="00006032" w:rsidRPr="004A0C90">
        <w:rPr>
          <w:rFonts w:ascii="Times New Roman" w:hAnsi="Times New Roman" w:cs="Times New Roman"/>
          <w:b/>
        </w:rPr>
        <w:t>Содержание учебного предмета</w:t>
      </w:r>
    </w:p>
    <w:p w:rsidR="00F9190E" w:rsidRPr="004A0C90" w:rsidRDefault="00ED16F7" w:rsidP="005B23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Программа по предмету «Слушание музыки» реализуется в структуре дополнительной предпрофессиональной общеобразовательной программы в области музыкально</w:t>
      </w:r>
      <w:r w:rsidR="005B23EA" w:rsidRPr="004A0C90">
        <w:rPr>
          <w:rFonts w:ascii="Times New Roman" w:hAnsi="Times New Roman" w:cs="Times New Roman"/>
        </w:rPr>
        <w:t>го искусства, рассчитанной на 8</w:t>
      </w:r>
      <w:r w:rsidRPr="004A0C90">
        <w:rPr>
          <w:rFonts w:ascii="Times New Roman" w:hAnsi="Times New Roman" w:cs="Times New Roman"/>
        </w:rPr>
        <w:t xml:space="preserve"> лет обучения.</w:t>
      </w:r>
    </w:p>
    <w:p w:rsidR="005B23EA" w:rsidRPr="004A0C90" w:rsidRDefault="005B23EA" w:rsidP="005B23EA">
      <w:pPr>
        <w:spacing w:line="360" w:lineRule="auto"/>
        <w:jc w:val="center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u w:val="single"/>
        </w:rPr>
        <w:t>Г</w:t>
      </w:r>
      <w:r w:rsidR="00ED16F7" w:rsidRPr="004A0C90">
        <w:rPr>
          <w:rFonts w:ascii="Times New Roman" w:hAnsi="Times New Roman" w:cs="Times New Roman"/>
          <w:b/>
          <w:u w:val="single"/>
        </w:rPr>
        <w:t>одовые требования. Содержание разделов</w:t>
      </w:r>
      <w:r w:rsidRPr="004A0C90">
        <w:rPr>
          <w:rFonts w:ascii="Times New Roman" w:hAnsi="Times New Roman" w:cs="Times New Roman"/>
        </w:rPr>
        <w:t>.</w:t>
      </w:r>
    </w:p>
    <w:p w:rsidR="005B23EA" w:rsidRPr="004A0C90" w:rsidRDefault="00ED16F7" w:rsidP="005B23E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A0C90">
        <w:rPr>
          <w:rFonts w:ascii="Times New Roman" w:hAnsi="Times New Roman" w:cs="Times New Roman"/>
          <w:b/>
        </w:rPr>
        <w:t xml:space="preserve">Первый год обучения </w:t>
      </w:r>
    </w:p>
    <w:p w:rsidR="005B23EA" w:rsidRPr="004A0C90" w:rsidRDefault="00ED16F7" w:rsidP="005B23EA">
      <w:pPr>
        <w:spacing w:line="360" w:lineRule="auto"/>
        <w:ind w:firstLine="708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>Раздел 1:</w:t>
      </w:r>
      <w:r w:rsidR="005B23EA" w:rsidRPr="004A0C90">
        <w:rPr>
          <w:rFonts w:ascii="Times New Roman" w:hAnsi="Times New Roman" w:cs="Times New Roman"/>
        </w:rPr>
        <w:t xml:space="preserve"> </w:t>
      </w:r>
    </w:p>
    <w:p w:rsidR="00F9190E" w:rsidRPr="004A0C90" w:rsidRDefault="00ED16F7" w:rsidP="005B23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Характеристика</w:t>
      </w:r>
      <w:r w:rsidRPr="004A0C90">
        <w:rPr>
          <w:rFonts w:ascii="Times New Roman" w:hAnsi="Times New Roman" w:cs="Times New Roman"/>
        </w:rPr>
        <w:tab/>
        <w:t>музыкального</w:t>
      </w:r>
      <w:r w:rsidRPr="004A0C90">
        <w:rPr>
          <w:rFonts w:ascii="Times New Roman" w:hAnsi="Times New Roman" w:cs="Times New Roman"/>
        </w:rPr>
        <w:tab/>
        <w:t>звука. Колокольный звон,</w:t>
      </w:r>
      <w:r w:rsidR="005B23EA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колокольные созвучия в музыке разных композиторов. Состояние внутренней</w:t>
      </w:r>
      <w:r w:rsidR="005B23EA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тишины. Слушание музыки и изображение ударов колокола различными движениями, пластикой.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Самостоятельная работа:</w:t>
      </w:r>
      <w:r w:rsidRPr="004A0C90">
        <w:rPr>
          <w:rFonts w:ascii="Times New Roman" w:hAnsi="Times New Roman" w:cs="Times New Roman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5B23EA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Музыкальный материал:</w:t>
      </w:r>
      <w:r w:rsidRPr="004A0C90">
        <w:rPr>
          <w:rFonts w:ascii="Times New Roman" w:hAnsi="Times New Roman" w:cs="Times New Roman"/>
        </w:rPr>
        <w:t xml:space="preserve"> </w:t>
      </w:r>
    </w:p>
    <w:p w:rsidR="005B23EA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Колокольная музыка. </w:t>
      </w:r>
    </w:p>
    <w:p w:rsidR="005B23EA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П.И. Чайковский: «Детский альбом», «Утренняя молитва», «В церкви». 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В. А. Моцарт опера «Волшебная флейта». Тема волшебных колокольчиков.</w:t>
      </w:r>
    </w:p>
    <w:p w:rsidR="00F9190E" w:rsidRPr="004A0C90" w:rsidRDefault="00ED16F7" w:rsidP="005B23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>Раздел 2:</w:t>
      </w:r>
      <w:r w:rsidRPr="004A0C90">
        <w:rPr>
          <w:rFonts w:ascii="Times New Roman" w:hAnsi="Times New Roman" w:cs="Times New Roman"/>
        </w:rPr>
        <w:t xml:space="preserve"> Пластика движения в музыке. Метроритм. Тембровое своеоб</w:t>
      </w:r>
      <w:r w:rsidR="005B23EA" w:rsidRPr="004A0C90">
        <w:rPr>
          <w:rFonts w:ascii="Times New Roman" w:hAnsi="Times New Roman" w:cs="Times New Roman"/>
        </w:rPr>
        <w:t xml:space="preserve">разие музыки. Музыкальные часы, </w:t>
      </w:r>
      <w:r w:rsidRPr="004A0C90">
        <w:rPr>
          <w:rFonts w:ascii="Times New Roman" w:hAnsi="Times New Roman" w:cs="Times New Roman"/>
        </w:rPr>
        <w:t>«шаги» музыкальных героев. Элементы</w:t>
      </w:r>
      <w:r w:rsidR="005B23EA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звукоизобразительности. Метроритмическое своеобразие музыки, эмоционально</w:t>
      </w:r>
      <w:r w:rsidRPr="004A0C90">
        <w:rPr>
          <w:rFonts w:ascii="Times New Roman" w:hAnsi="Times New Roman" w:cs="Times New Roman"/>
        </w:rPr>
        <w:softHyphen/>
        <w:t>чувственное восприятие доли-пульса, ритмического рисунка. Пластика танцевальных движений (полька, вальс, гавот, менуэт). Первое знакомство с инструментами симфонического оркестра. Зрительно-слуховой анализ средств выразительности.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Самостоятельная работа:</w:t>
      </w:r>
      <w:r w:rsidR="005B23EA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Сочинение музыкальных «шагов» какого-либо</w:t>
      </w:r>
      <w:r w:rsidR="005B23EA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персонажа сказки «Теремок». Зрительно-слуховой анализ средств выразительности в пьесах из собственного исполнительского репертуара.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Музыкальный материал:</w:t>
      </w:r>
      <w:r w:rsidRPr="004A0C90">
        <w:rPr>
          <w:rFonts w:ascii="Times New Roman" w:hAnsi="Times New Roman" w:cs="Times New Roman"/>
        </w:rPr>
        <w:t xml:space="preserve"> С.С. Прокофьев балет «Золушка»: Полночь, Гавот</w:t>
      </w:r>
    </w:p>
    <w:p w:rsidR="00F9190E" w:rsidRPr="004A0C90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В. </w:t>
      </w:r>
      <w:r w:rsidR="00ED16F7" w:rsidRPr="004A0C90">
        <w:rPr>
          <w:rFonts w:ascii="Times New Roman" w:hAnsi="Times New Roman" w:cs="Times New Roman"/>
        </w:rPr>
        <w:t>Гаврили</w:t>
      </w:r>
      <w:r w:rsidRPr="004A0C90">
        <w:rPr>
          <w:rFonts w:ascii="Times New Roman" w:hAnsi="Times New Roman" w:cs="Times New Roman"/>
        </w:rPr>
        <w:t xml:space="preserve">н </w:t>
      </w:r>
      <w:r w:rsidR="00ED16F7" w:rsidRPr="004A0C90">
        <w:rPr>
          <w:rFonts w:ascii="Times New Roman" w:hAnsi="Times New Roman" w:cs="Times New Roman"/>
        </w:rPr>
        <w:t>: «Часы»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Русская народная песня «Дроздок»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Э. Григ «В пещере горного короля»</w:t>
      </w:r>
    </w:p>
    <w:p w:rsidR="005B23EA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lastRenderedPageBreak/>
        <w:t xml:space="preserve">Н.А. Римский-Корсаков опера «Сказка о царе Салтане»: Три чуда 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П.И. Чайковский «Детский альбом»: «Болезнь куклы», «Марш деревянных солдатиков», Вальс, Полька</w:t>
      </w:r>
    </w:p>
    <w:p w:rsidR="005B23EA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М.И. Глинка опера «Руслан и Людмила»: Марш Черномора 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М.П. Мусоргский «Картинки с выставки»: « Быдло», « Прогулка»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Р. Шуман «Альбом для юношества»: «Дед Мороз»</w:t>
      </w:r>
    </w:p>
    <w:p w:rsidR="005B23EA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Л. Боккерини Менуэт 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И. Штраус полька «Трик-трак»</w:t>
      </w:r>
    </w:p>
    <w:p w:rsidR="00F9190E" w:rsidRPr="004A0C90" w:rsidRDefault="00ED16F7" w:rsidP="005B23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>Раздел 3:</w:t>
      </w:r>
      <w:r w:rsidRPr="004A0C90">
        <w:rPr>
          <w:rFonts w:ascii="Times New Roman" w:hAnsi="Times New Roman" w:cs="Times New Roman"/>
        </w:rPr>
        <w:t xml:space="preserve"> Мелодический рисунок, его выразительные свойства, фразировка.</w:t>
      </w:r>
      <w:r w:rsidR="005B23EA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 Кантилена, скерцо,</w:t>
      </w:r>
      <w:r w:rsidR="005B23EA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речитатив - особенности фразировки и звуковысотной линии мелодии. Зрительно</w:t>
      </w:r>
      <w:r w:rsidRPr="004A0C90">
        <w:rPr>
          <w:rFonts w:ascii="Times New Roman" w:hAnsi="Times New Roman" w:cs="Times New Roman"/>
        </w:rPr>
        <w:softHyphen/>
        <w:t xml:space="preserve">слуховой анализ звуковысотной линии мелодии, определение кульминации в нотных примерах из учебника и пьесах по специальности. Способы игрового моделирования. </w:t>
      </w:r>
      <w:r w:rsidRPr="004A0C90">
        <w:rPr>
          <w:rFonts w:ascii="Times New Roman" w:hAnsi="Times New Roman" w:cs="Times New Roman"/>
          <w:u w:val="single"/>
        </w:rPr>
        <w:t>Самостоятельная работа:</w:t>
      </w:r>
      <w:r w:rsidRPr="004A0C90">
        <w:rPr>
          <w:rFonts w:ascii="Times New Roman" w:hAnsi="Times New Roman" w:cs="Times New Roman"/>
        </w:rPr>
        <w:t xml:space="preserve"> Кроссворд по пройденным музыкальным примерам. Рисунки, отражающие звуковысотную линию мелодии, кульминацию. </w:t>
      </w:r>
      <w:r w:rsidRPr="004A0C90">
        <w:rPr>
          <w:rFonts w:ascii="Times New Roman" w:hAnsi="Times New Roman" w:cs="Times New Roman"/>
          <w:u w:val="single"/>
        </w:rPr>
        <w:t>Музыкальный материал:</w:t>
      </w:r>
      <w:r w:rsidR="005B23EA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Ф.Шуберт Ave Maria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М.П. Мусо</w:t>
      </w:r>
      <w:r w:rsidR="005B23EA" w:rsidRPr="004A0C90">
        <w:rPr>
          <w:rFonts w:ascii="Times New Roman" w:hAnsi="Times New Roman" w:cs="Times New Roman"/>
        </w:rPr>
        <w:t>ргский «Картинки с выставки»: «</w:t>
      </w:r>
      <w:r w:rsidRPr="004A0C90">
        <w:rPr>
          <w:rFonts w:ascii="Times New Roman" w:hAnsi="Times New Roman" w:cs="Times New Roman"/>
        </w:rPr>
        <w:t>Балет невылупившихся птенцов»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К. Сен-Санс «Лебедь»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Р. Шуман «Грезы»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Н.А. Римский-Корс</w:t>
      </w:r>
      <w:r w:rsidR="005B23EA" w:rsidRPr="004A0C90">
        <w:rPr>
          <w:rFonts w:ascii="Times New Roman" w:hAnsi="Times New Roman" w:cs="Times New Roman"/>
        </w:rPr>
        <w:t>аков «Сказка о царе Салтане»: «</w:t>
      </w:r>
      <w:r w:rsidRPr="004A0C90">
        <w:rPr>
          <w:rFonts w:ascii="Times New Roman" w:hAnsi="Times New Roman" w:cs="Times New Roman"/>
        </w:rPr>
        <w:t>Полет шмеля»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С.С. Прокофьев «Детская музыка»: «Дождь и радуга»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С.С. Прокофьев балет «Золушка»: Гавот</w:t>
      </w:r>
    </w:p>
    <w:p w:rsidR="00F9190E" w:rsidRPr="004A0C90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В.А. </w:t>
      </w:r>
      <w:r w:rsidR="00ED16F7" w:rsidRPr="004A0C90">
        <w:rPr>
          <w:rFonts w:ascii="Times New Roman" w:hAnsi="Times New Roman" w:cs="Times New Roman"/>
        </w:rPr>
        <w:t>Моцарт «Турецкое рондо»</w:t>
      </w:r>
    </w:p>
    <w:p w:rsidR="00F9190E" w:rsidRPr="004A0C90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А.С. Даргомыжский «</w:t>
      </w:r>
      <w:r w:rsidR="00ED16F7" w:rsidRPr="004A0C90">
        <w:rPr>
          <w:rFonts w:ascii="Times New Roman" w:hAnsi="Times New Roman" w:cs="Times New Roman"/>
        </w:rPr>
        <w:t>Старый капрал»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Ф. Шуберт «Шарманщик»</w:t>
      </w:r>
    </w:p>
    <w:p w:rsidR="00F9190E" w:rsidRPr="004A0C90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И.С. </w:t>
      </w:r>
      <w:r w:rsidR="00ED16F7" w:rsidRPr="004A0C90">
        <w:rPr>
          <w:rFonts w:ascii="Times New Roman" w:hAnsi="Times New Roman" w:cs="Times New Roman"/>
        </w:rPr>
        <w:t>Бах Токката ре минор (фрагм.)</w:t>
      </w:r>
    </w:p>
    <w:p w:rsidR="00F9190E" w:rsidRPr="004A0C90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М.П. Мусоргский цикл «Детская»: «В углу», «</w:t>
      </w:r>
      <w:r w:rsidR="00ED16F7" w:rsidRPr="004A0C90">
        <w:rPr>
          <w:rFonts w:ascii="Times New Roman" w:hAnsi="Times New Roman" w:cs="Times New Roman"/>
        </w:rPr>
        <w:t>С няней»</w:t>
      </w:r>
    </w:p>
    <w:p w:rsidR="00F9190E" w:rsidRPr="004A0C90" w:rsidRDefault="00ED16F7" w:rsidP="005B23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>Раздел 4:</w:t>
      </w:r>
      <w:r w:rsidRPr="004A0C90">
        <w:rPr>
          <w:rFonts w:ascii="Times New Roman" w:hAnsi="Times New Roman" w:cs="Times New Roman"/>
        </w:rPr>
        <w:t xml:space="preserve"> Сказочные сюжеты в музыке. Первое знакомство с балетом: П.И. Чайковский «Щелкунчик». Пантомима. Дивертисмент. Закрепление пройденных тем на новом музыкальном материале. Определение на слух тембра знакомых инструментов. Создание своей пантомимы.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Самостоятельная работа:</w:t>
      </w:r>
      <w:r w:rsidRPr="004A0C90">
        <w:rPr>
          <w:rFonts w:ascii="Times New Roman" w:hAnsi="Times New Roman" w:cs="Times New Roman"/>
        </w:rPr>
        <w:t xml:space="preserve"> Создание своей пантомимы.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Музыкальный материал:</w:t>
      </w:r>
      <w:r w:rsidRPr="004A0C90">
        <w:rPr>
          <w:rFonts w:ascii="Times New Roman" w:hAnsi="Times New Roman" w:cs="Times New Roman"/>
        </w:rPr>
        <w:t xml:space="preserve"> П.И.Чайковский «Щелкунчик»: дивертисмент из 2 действия.</w:t>
      </w:r>
    </w:p>
    <w:p w:rsidR="00F9190E" w:rsidRPr="004A0C90" w:rsidRDefault="00ED16F7" w:rsidP="005B23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>Раздел 5:</w:t>
      </w:r>
      <w:r w:rsidR="005B23EA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Интонация в музыке как совокупность всех элементов</w:t>
      </w:r>
      <w:r w:rsidR="005B23EA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 xml:space="preserve">музыкального </w:t>
      </w:r>
      <w:r w:rsidRPr="004A0C90">
        <w:rPr>
          <w:rFonts w:ascii="Times New Roman" w:hAnsi="Times New Roman" w:cs="Times New Roman"/>
        </w:rPr>
        <w:lastRenderedPageBreak/>
        <w:t>языка. Разные типы интонации в музыке и речи: интонация вздоха, удивления, вопроса, угрозы, насмешки, фанфары, ожидания, скороговорки. Колыбельные песни. Связь музыкальной интонации с первичным жанром (пение, речь, движение, звукоизобразительность, сигнал). 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 Первое знакомство с оперой.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Самостоятельная работа:</w:t>
      </w:r>
      <w:r w:rsidRPr="004A0C90">
        <w:rPr>
          <w:rFonts w:ascii="Times New Roman" w:hAnsi="Times New Roman" w:cs="Times New Roman"/>
        </w:rPr>
        <w:t xml:space="preserve"> Подготовка народной колыбельной для пения в классе в театрализованном действии. Письменная работа: отметить знаками-символами смену динамики, регистра, темпа, речевой интонации. Сочинение музыкальных интонаций для героев какой-либо сказки.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A0C90">
        <w:rPr>
          <w:rFonts w:ascii="Times New Roman" w:hAnsi="Times New Roman" w:cs="Times New Roman"/>
          <w:u w:val="single"/>
        </w:rPr>
        <w:t>Музыкальный материал:</w:t>
      </w:r>
    </w:p>
    <w:p w:rsidR="00F9190E" w:rsidRPr="004A0C90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Д.Б. </w:t>
      </w:r>
      <w:r w:rsidR="00ED16F7" w:rsidRPr="004A0C90">
        <w:rPr>
          <w:rFonts w:ascii="Times New Roman" w:hAnsi="Times New Roman" w:cs="Times New Roman"/>
        </w:rPr>
        <w:t>Кабалевский «Плакса», «Злюка», «Резвушка»</w:t>
      </w:r>
    </w:p>
    <w:p w:rsidR="00F9190E" w:rsidRPr="004A0C90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Н.А. </w:t>
      </w:r>
      <w:r w:rsidR="00ED16F7" w:rsidRPr="004A0C90">
        <w:rPr>
          <w:rFonts w:ascii="Times New Roman" w:hAnsi="Times New Roman" w:cs="Times New Roman"/>
        </w:rPr>
        <w:t>Римский-Корсаков опера «Сказка о царе Салтане»: хор «О-хо-хо-нюшки-ох!»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П.И. Чайковский опера «Евгений Онегин»: Вступление (фрагм.)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Р. Шуман «Первая утрата»</w:t>
      </w:r>
    </w:p>
    <w:p w:rsidR="00F9190E" w:rsidRPr="004A0C90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В.</w:t>
      </w:r>
      <w:r w:rsidR="00ED16F7" w:rsidRPr="004A0C90">
        <w:rPr>
          <w:rFonts w:ascii="Times New Roman" w:hAnsi="Times New Roman" w:cs="Times New Roman"/>
        </w:rPr>
        <w:t>Калинников «Киска»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Народные колыбельные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Н.А. Римский-Корсаков опера «Садко»: колыбельная Волховы</w:t>
      </w:r>
    </w:p>
    <w:p w:rsidR="00F9190E" w:rsidRPr="004A0C90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А. </w:t>
      </w:r>
      <w:r w:rsidR="00ED16F7" w:rsidRPr="004A0C90">
        <w:rPr>
          <w:rFonts w:ascii="Times New Roman" w:hAnsi="Times New Roman" w:cs="Times New Roman"/>
        </w:rPr>
        <w:t>Гречанинов Мазурка ля минор</w:t>
      </w:r>
    </w:p>
    <w:p w:rsidR="00F9190E" w:rsidRPr="004A0C90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В.А. </w:t>
      </w:r>
      <w:r w:rsidR="00ED16F7" w:rsidRPr="004A0C90">
        <w:rPr>
          <w:rFonts w:ascii="Times New Roman" w:hAnsi="Times New Roman" w:cs="Times New Roman"/>
        </w:rPr>
        <w:t xml:space="preserve">Моцарт </w:t>
      </w:r>
      <w:r w:rsidRPr="004A0C90">
        <w:rPr>
          <w:rFonts w:ascii="Times New Roman" w:hAnsi="Times New Roman" w:cs="Times New Roman"/>
        </w:rPr>
        <w:t>О</w:t>
      </w:r>
      <w:r w:rsidR="00ED16F7" w:rsidRPr="004A0C90">
        <w:rPr>
          <w:rFonts w:ascii="Times New Roman" w:hAnsi="Times New Roman" w:cs="Times New Roman"/>
        </w:rPr>
        <w:t>пера «Свадьба Фигаро»: ария Фигаро «Мальчик резвый»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Н.А. Римский-Корсаков «Шехеразада»: тема Шахриара и Шехеразады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Дж. Россини «Дуэт кошечек»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М. Глинка </w:t>
      </w:r>
      <w:r w:rsidR="005B23EA" w:rsidRPr="004A0C90">
        <w:rPr>
          <w:rFonts w:ascii="Times New Roman" w:hAnsi="Times New Roman" w:cs="Times New Roman"/>
        </w:rPr>
        <w:t>О</w:t>
      </w:r>
      <w:r w:rsidRPr="004A0C90">
        <w:rPr>
          <w:rFonts w:ascii="Times New Roman" w:hAnsi="Times New Roman" w:cs="Times New Roman"/>
        </w:rPr>
        <w:t>пера «Руслан и Людмила»: канон «Какое чудное мгновенье» и рондо Фарлафа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Ф. Шуберт «Лесной царь»</w:t>
      </w:r>
    </w:p>
    <w:p w:rsidR="00F9190E" w:rsidRPr="004A0C90" w:rsidRDefault="00ED16F7" w:rsidP="005B23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>Раздел 6:</w:t>
      </w:r>
      <w:r w:rsidR="005B23EA" w:rsidRPr="004A0C90">
        <w:rPr>
          <w:rFonts w:ascii="Times New Roman" w:hAnsi="Times New Roman" w:cs="Times New Roman"/>
          <w:b/>
          <w:i/>
        </w:rPr>
        <w:t xml:space="preserve"> </w:t>
      </w:r>
      <w:r w:rsidRPr="004A0C90">
        <w:rPr>
          <w:rFonts w:ascii="Times New Roman" w:hAnsi="Times New Roman" w:cs="Times New Roman"/>
        </w:rPr>
        <w:t>Музыкально-звуковое пространство. Фактура, тембр,</w:t>
      </w:r>
      <w:r w:rsidR="005B23EA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ладогармонические краски. Характеристика фактуры с точки зрения плотности, прозрачности, многослойности звучания. Хороводы как пример организации пространства. 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 Исполнение ритмических канонов, детских песен- канонов, игра знакомых детских песенок с басом, двухголосно (например, песни «Во саду ли», «Ой, звоны», «Как пошли наши подружки»). Зрительно-слуховой анализ фактуры в пьесах по специальности и в нотных примерах из учебника.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Самостоятельная работа:</w:t>
      </w:r>
      <w:r w:rsidR="005B23EA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Рисунки</w:t>
      </w:r>
      <w:r w:rsidRPr="004A0C90">
        <w:rPr>
          <w:rFonts w:ascii="Times New Roman" w:hAnsi="Times New Roman" w:cs="Times New Roman"/>
        </w:rPr>
        <w:tab/>
        <w:t>нефигуративного, бессюжетного типа,</w:t>
      </w:r>
      <w:r w:rsidR="005B23EA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 xml:space="preserve">отражающие </w:t>
      </w:r>
      <w:r w:rsidRPr="004A0C90">
        <w:rPr>
          <w:rFonts w:ascii="Times New Roman" w:hAnsi="Times New Roman" w:cs="Times New Roman"/>
        </w:rPr>
        <w:lastRenderedPageBreak/>
        <w:t>характер музыкально-звукового пространства. Сочинение музыкальных примеров на тему «диссонанс, консонанс».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A0C90">
        <w:rPr>
          <w:rFonts w:ascii="Times New Roman" w:hAnsi="Times New Roman" w:cs="Times New Roman"/>
          <w:u w:val="single"/>
        </w:rPr>
        <w:t>Музыкальный материал:</w:t>
      </w:r>
    </w:p>
    <w:p w:rsidR="005B23EA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Э. Григ «Ариэтта», «Птичка», «Бабочка», «Весной», сюита «Пер Гюнт»: «Утро» 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М. Мусо</w:t>
      </w:r>
      <w:r w:rsidR="005B23EA" w:rsidRPr="004A0C90">
        <w:rPr>
          <w:rFonts w:ascii="Times New Roman" w:hAnsi="Times New Roman" w:cs="Times New Roman"/>
        </w:rPr>
        <w:t>ргский «Картинки с выставки»: «</w:t>
      </w:r>
      <w:r w:rsidRPr="004A0C90">
        <w:rPr>
          <w:rFonts w:ascii="Times New Roman" w:hAnsi="Times New Roman" w:cs="Times New Roman"/>
        </w:rPr>
        <w:t>Быдло», « Прогулка»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П.И. Чайковский «Старинная французская песенка»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С.С. Прокофьев «Утро», «Дождь и радуга» из «Детской музыки»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С.С. Прокофьев кантата «Александр Невский»: «Ледовое побоище» (фрагмент)</w:t>
      </w:r>
    </w:p>
    <w:p w:rsidR="005B23EA" w:rsidRPr="004A0C90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В.А. </w:t>
      </w:r>
      <w:r w:rsidR="00ED16F7" w:rsidRPr="004A0C90">
        <w:rPr>
          <w:rFonts w:ascii="Times New Roman" w:hAnsi="Times New Roman" w:cs="Times New Roman"/>
        </w:rPr>
        <w:t xml:space="preserve">Моцарт опера «Волшебная флейта»: дуэт Папагено и Папагены 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Г.В. Свиридов «Колыбельная песенка»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А.Вивальди «Времена года»: Весна</w:t>
      </w:r>
    </w:p>
    <w:p w:rsidR="00F9190E" w:rsidRPr="004A0C90" w:rsidRDefault="00ED16F7" w:rsidP="005B23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>Раздел 7:</w:t>
      </w:r>
      <w:r w:rsidRPr="004A0C90">
        <w:rPr>
          <w:rFonts w:ascii="Times New Roman" w:hAnsi="Times New Roman" w:cs="Times New Roman"/>
        </w:rPr>
        <w:t xml:space="preserve"> Сказка в музыке. Голоса музыкальных инструментов. Сказочные сюжеты в музыке как обобщающая тема. Пространственно-звуковой образ стихии воды и огня.</w:t>
      </w:r>
      <w:r w:rsidR="005B23EA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Симфоническая сказка С.С. Прокофьева «Петя и волк». Инструменты оркестра - голоса героев. Способы воплощения действия в музыке. Работа со схемой расположения инструментов оркестра из учебника.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Самостоятельная работа:</w:t>
      </w:r>
      <w:r w:rsidR="005B23EA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Сочинение музыкальных примеров на тему «Стихия воды и огня».Чтение сказки «Жар-птица», русских народных сказок про Бабу Ягу, былины о Садко.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A0C90">
        <w:rPr>
          <w:rFonts w:ascii="Times New Roman" w:hAnsi="Times New Roman" w:cs="Times New Roman"/>
          <w:u w:val="single"/>
        </w:rPr>
        <w:t>Музыкальный материал: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П.И.</w:t>
      </w:r>
      <w:r w:rsidR="005B23EA" w:rsidRPr="004A0C90">
        <w:rPr>
          <w:rFonts w:ascii="Times New Roman" w:hAnsi="Times New Roman" w:cs="Times New Roman"/>
        </w:rPr>
        <w:t xml:space="preserve"> Чайковский «Детский альбом»: «</w:t>
      </w:r>
      <w:r w:rsidRPr="004A0C90">
        <w:rPr>
          <w:rFonts w:ascii="Times New Roman" w:hAnsi="Times New Roman" w:cs="Times New Roman"/>
        </w:rPr>
        <w:t>Баба Яга»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М.П. Мусо</w:t>
      </w:r>
      <w:r w:rsidR="005B23EA" w:rsidRPr="004A0C90">
        <w:rPr>
          <w:rFonts w:ascii="Times New Roman" w:hAnsi="Times New Roman" w:cs="Times New Roman"/>
        </w:rPr>
        <w:t>ргский «Картинки с выставки»: «</w:t>
      </w:r>
      <w:r w:rsidRPr="004A0C90">
        <w:rPr>
          <w:rFonts w:ascii="Times New Roman" w:hAnsi="Times New Roman" w:cs="Times New Roman"/>
        </w:rPr>
        <w:t>Избушка на курьих ножках»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А.К. Лядов «Кикимора»</w:t>
      </w:r>
    </w:p>
    <w:p w:rsidR="00F9190E" w:rsidRPr="004A0C90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С.</w:t>
      </w:r>
      <w:r w:rsidR="00ED16F7" w:rsidRPr="004A0C90">
        <w:rPr>
          <w:rFonts w:ascii="Times New Roman" w:hAnsi="Times New Roman" w:cs="Times New Roman"/>
        </w:rPr>
        <w:t>Прокофьев «Дождь и радуга»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Ф. Шуберт «В путь», «Форель»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Н.А.</w:t>
      </w:r>
      <w:r w:rsidR="005B23EA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Римский-Корсаков опера «Садко»: вступление «Океан — море синее», «Пляска ручейков и речек», «Пляс золотых рыбок»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Н.А. Римский-Корсаков «Шехеразада»: тема моря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К. Сен-Санс «Аквариум»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Э. Григ «Ручеек»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Г.В. Свиридов «Дождик»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И.Ф.</w:t>
      </w:r>
      <w:r w:rsidR="005B23EA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Стравинский балет «Жар-птица»: «Пляс Жар-птицы»</w:t>
      </w:r>
    </w:p>
    <w:p w:rsidR="00F9190E" w:rsidRPr="004A0C90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С.С.</w:t>
      </w:r>
      <w:r w:rsidR="005B23EA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Прокофьев Симфоническая сказка «Петя и волк»</w:t>
      </w:r>
    </w:p>
    <w:p w:rsidR="00157F3B" w:rsidRPr="004A0C90" w:rsidRDefault="00ED16F7" w:rsidP="00157F3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A0C90">
        <w:rPr>
          <w:rFonts w:ascii="Times New Roman" w:hAnsi="Times New Roman" w:cs="Times New Roman"/>
          <w:b/>
        </w:rPr>
        <w:t>Второй год обучения</w:t>
      </w:r>
    </w:p>
    <w:p w:rsidR="00F9190E" w:rsidRPr="004A0C90" w:rsidRDefault="00ED16F7" w:rsidP="00157F3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>Раздел 1:</w:t>
      </w:r>
      <w:r w:rsidRPr="004A0C90">
        <w:rPr>
          <w:rFonts w:ascii="Times New Roman" w:hAnsi="Times New Roman" w:cs="Times New Roman"/>
        </w:rPr>
        <w:t xml:space="preserve"> Музыкальная тема, способы создания музыкального образа.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lastRenderedPageBreak/>
        <w:t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Самостоятельная работа:</w:t>
      </w:r>
      <w:r w:rsidRPr="004A0C90">
        <w:rPr>
          <w:rFonts w:ascii="Times New Roman" w:hAnsi="Times New Roman" w:cs="Times New Roman"/>
        </w:rPr>
        <w:t xml:space="preserve"> Определение в знакомых произведениях типов интонаций, связанных с первичными жанрами и музыкального образа в пьесах из своего исполнительского репертуара. Работа с нотным текстом из учебника (определение фактуры, темпа, динамики, изменений музыкальной речи).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A0C90">
        <w:rPr>
          <w:rFonts w:ascii="Times New Roman" w:hAnsi="Times New Roman" w:cs="Times New Roman"/>
          <w:u w:val="single"/>
        </w:rPr>
        <w:t>Музыкальный материал: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Н.А. Римский-Корсаков «Золотой петушок»: Вступление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С.С.Прокофьев «Детская музыка»: «Утро», «Дождь и радуга»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Р. Шуман «Карнавал» (№2 , №3)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пьесы Э. Грига, Р. Шумана, М. Мусоргского, пройденные в 1 классе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С.С.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Прокофьев балет «Ромео и Джульетта»: «Джульетта-девочка», «Танец рыцарей», балет «Золушка»: «Па де шаль»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П.И. Чайковский «Детский альбом»: Вальс</w:t>
      </w:r>
    </w:p>
    <w:p w:rsidR="00F9190E" w:rsidRPr="004A0C90" w:rsidRDefault="00ED16F7" w:rsidP="00157F3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>Раздел 2:</w:t>
      </w:r>
      <w:r w:rsidRPr="004A0C90">
        <w:rPr>
          <w:rFonts w:ascii="Times New Roman" w:hAnsi="Times New Roman" w:cs="Times New Roman"/>
        </w:rPr>
        <w:t xml:space="preserve"> Основные приемы развития в музыке. Первое знакомство с понятием содержания музыки. Представление о музыкальном герое. Краткие сведения о музыкальных стилях.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 Первая попытка отслеживания процессов музыкального развития.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Сравнение пьес из детских альбомов разных композиторов (Бах, Шуман, Чайковский, Прокофьев, Дебюсси): музыкальный герой, музыкальная речь (как складывается комплекс индивидуальных особенностей музыкального языка, то есть, стиль композиторов).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Первоначальное знакомство с понятием содержания музыки и программной музыки. Музыкальная речь, возможность воплощения в ней мыслей и чувств человека. Представление о музыкальном герое (персонаж, повествователь, лирический, оратор) в программных пьесах из детского репертуара.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Конкурс на определение типа музыкального героя в программных пьесах из детского репертуара.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Самостоятельная работа: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Подбор</w:t>
      </w:r>
      <w:r w:rsidRPr="004A0C90">
        <w:rPr>
          <w:rFonts w:ascii="Times New Roman" w:hAnsi="Times New Roman" w:cs="Times New Roman"/>
        </w:rPr>
        <w:tab/>
        <w:t>иллюстраций</w:t>
      </w:r>
      <w:r w:rsidRPr="004A0C90">
        <w:rPr>
          <w:rFonts w:ascii="Times New Roman" w:hAnsi="Times New Roman" w:cs="Times New Roman"/>
        </w:rPr>
        <w:tab/>
        <w:t>к музыкальным стилям.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A0C90">
        <w:rPr>
          <w:rFonts w:ascii="Times New Roman" w:hAnsi="Times New Roman" w:cs="Times New Roman"/>
          <w:u w:val="single"/>
        </w:rPr>
        <w:lastRenderedPageBreak/>
        <w:t>Музыкальный материал: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Р.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Шуман «Альбом для юношества»: «Сицилийская песенка», «Дед Мороз», «Первая утрата»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П.И. Чайковский «Детский альбом»: «Сладкая грёза», «Новая кукла»</w:t>
      </w:r>
    </w:p>
    <w:p w:rsidR="00157F3B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Э. Григ «Весной», Вальс ля минор </w:t>
      </w:r>
    </w:p>
    <w:p w:rsidR="00157F3B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Г. Гендель Пассакалия </w:t>
      </w:r>
    </w:p>
    <w:p w:rsidR="00157F3B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И.С.Бах Полонез соль минор 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В.А.Моцарт «Турецкое рондо»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Н.А.Римский-Корсаков «Шехерезада»: тема моря, тема Шехеразады, тема Шемаханской царицы</w:t>
      </w:r>
    </w:p>
    <w:p w:rsidR="00F9190E" w:rsidRPr="004A0C90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В.</w:t>
      </w:r>
      <w:r w:rsidR="00ED16F7" w:rsidRPr="004A0C90">
        <w:rPr>
          <w:rFonts w:ascii="Times New Roman" w:hAnsi="Times New Roman" w:cs="Times New Roman"/>
        </w:rPr>
        <w:t>А. Моцарт увертюра к опере «Свадьба Фигаро»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Вивальди</w:t>
      </w:r>
      <w:r w:rsidRPr="004A0C90">
        <w:rPr>
          <w:rFonts w:ascii="Times New Roman" w:hAnsi="Times New Roman" w:cs="Times New Roman"/>
        </w:rPr>
        <w:tab/>
        <w:t>3 часть («Охота») из концерта «Осень»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Г.В. Свиридов Музыка к повести А. С.Пушкина «Метель»: Военный марш Н.А. Римский-Корсаков «Полет шмеля»</w:t>
      </w:r>
    </w:p>
    <w:p w:rsidR="00F9190E" w:rsidRPr="004A0C90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С. </w:t>
      </w:r>
      <w:r w:rsidR="00ED16F7" w:rsidRPr="004A0C90">
        <w:rPr>
          <w:rFonts w:ascii="Times New Roman" w:hAnsi="Times New Roman" w:cs="Times New Roman"/>
        </w:rPr>
        <w:t xml:space="preserve">Прокофьев </w:t>
      </w:r>
      <w:r w:rsidRPr="004A0C90">
        <w:rPr>
          <w:rFonts w:ascii="Times New Roman" w:hAnsi="Times New Roman" w:cs="Times New Roman"/>
        </w:rPr>
        <w:t>«Детская музыка»: Тарантелла, «</w:t>
      </w:r>
      <w:r w:rsidR="00ED16F7" w:rsidRPr="004A0C90">
        <w:rPr>
          <w:rFonts w:ascii="Times New Roman" w:hAnsi="Times New Roman" w:cs="Times New Roman"/>
        </w:rPr>
        <w:t>Пятнашки»</w:t>
      </w:r>
    </w:p>
    <w:p w:rsidR="00F9190E" w:rsidRPr="004A0C90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Р. Шуман «Детские сцены»: «</w:t>
      </w:r>
      <w:r w:rsidR="00ED16F7" w:rsidRPr="004A0C90">
        <w:rPr>
          <w:rFonts w:ascii="Times New Roman" w:hAnsi="Times New Roman" w:cs="Times New Roman"/>
        </w:rPr>
        <w:t>Поэт говорит»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С.С.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Прокофьев «Мимолетности» (№ 1)</w:t>
      </w:r>
    </w:p>
    <w:p w:rsidR="00F9190E" w:rsidRPr="004A0C90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В.</w:t>
      </w:r>
      <w:r w:rsidR="00ED16F7" w:rsidRPr="004A0C90">
        <w:rPr>
          <w:rFonts w:ascii="Times New Roman" w:hAnsi="Times New Roman" w:cs="Times New Roman"/>
        </w:rPr>
        <w:t>А. Моцарт Соната До мажор, К-545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И.С.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Бах: Токката ре минор (или Sinfonia из Партиты № 2 до минор, раздел «Grave»), Полонез соль минор</w:t>
      </w:r>
    </w:p>
    <w:p w:rsidR="00F9190E" w:rsidRPr="004A0C90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В.</w:t>
      </w:r>
      <w:r w:rsidR="00ED16F7" w:rsidRPr="004A0C90">
        <w:rPr>
          <w:rFonts w:ascii="Times New Roman" w:hAnsi="Times New Roman" w:cs="Times New Roman"/>
        </w:rPr>
        <w:t>А. Моцарт «Маленькая ночная серенада» (фрагм.)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Ф. Шопен Ноктюрн ми минор (фрагм.)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К. Дебюсси «Снег танцует»</w:t>
      </w:r>
    </w:p>
    <w:p w:rsidR="00F9190E" w:rsidRPr="004A0C90" w:rsidRDefault="00ED16F7" w:rsidP="00157F3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>Раздел 3:</w:t>
      </w:r>
      <w:r w:rsidRPr="004A0C90">
        <w:rPr>
          <w:rFonts w:ascii="Times New Roman" w:hAnsi="Times New Roman" w:cs="Times New Roman"/>
        </w:rPr>
        <w:t xml:space="preserve"> Музыкальный синтаксис. Фраза как структурная единица. Приемы вариационного изменения музыкальной темы.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Продолжение темы «Приемы развития в музыке». Звук - мотив - фраза - предложение - музыкальная мысль (период). Понятие о цезуре, музыкальном синтаксисе на примере детских песен и простых пьес из детского репертуара. Особенности работы с темой на примере легких вариаций из детского репертуара. Анализ стихотворных текстов (из учебника и других источников) и мелодий знакомых детских песенок (например, «Антошка», «Вместе весело шагать», русские народные песни), определение структуры по фразам, выкладывание графической схемы из карточек (одинаковой длины или разной, чтобы они соответствовали длине фраз в песне). Конкурс на определение синтаксической структуры.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Самостоятельная работа:</w:t>
      </w:r>
      <w:r w:rsidRPr="004A0C90">
        <w:rPr>
          <w:rFonts w:ascii="Times New Roman" w:hAnsi="Times New Roman" w:cs="Times New Roman"/>
        </w:rPr>
        <w:t xml:space="preserve"> Сочинение вариации на мелодию русской народной песни </w:t>
      </w:r>
      <w:r w:rsidRPr="004A0C90">
        <w:rPr>
          <w:rFonts w:ascii="Times New Roman" w:hAnsi="Times New Roman" w:cs="Times New Roman"/>
        </w:rPr>
        <w:lastRenderedPageBreak/>
        <w:t>(изменение ритма, дублирование мелодии, и др.).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Музыкальный материал:</w:t>
      </w:r>
      <w:r w:rsidRPr="004A0C90">
        <w:rPr>
          <w:rFonts w:ascii="Times New Roman" w:hAnsi="Times New Roman" w:cs="Times New Roman"/>
        </w:rPr>
        <w:t xml:space="preserve"> Легкие вариации из детского репертуара.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Р. Шуман «Карнавал»: № 2, 3.</w:t>
      </w:r>
    </w:p>
    <w:p w:rsidR="00F9190E" w:rsidRPr="004A0C90" w:rsidRDefault="00ED16F7" w:rsidP="00157F3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>Раздел 4:</w:t>
      </w:r>
      <w:r w:rsidRPr="004A0C90">
        <w:rPr>
          <w:rFonts w:ascii="Times New Roman" w:hAnsi="Times New Roman" w:cs="Times New Roman"/>
        </w:rPr>
        <w:t xml:space="preserve"> Процесс становления формы в сонате. Развитие как воплощение музыкальной фабулы, действенного начала.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программе 2 к</w:t>
      </w:r>
      <w:r w:rsidR="00157F3B" w:rsidRPr="004A0C90">
        <w:rPr>
          <w:rFonts w:ascii="Times New Roman" w:hAnsi="Times New Roman" w:cs="Times New Roman"/>
        </w:rPr>
        <w:t>ласса (В</w:t>
      </w:r>
      <w:r w:rsidRPr="004A0C90">
        <w:rPr>
          <w:rFonts w:ascii="Times New Roman" w:hAnsi="Times New Roman" w:cs="Times New Roman"/>
        </w:rPr>
        <w:t>.</w:t>
      </w:r>
      <w:r w:rsidR="00157F3B" w:rsidRPr="004A0C90">
        <w:rPr>
          <w:rFonts w:ascii="Times New Roman" w:hAnsi="Times New Roman" w:cs="Times New Roman"/>
        </w:rPr>
        <w:t xml:space="preserve">А. </w:t>
      </w:r>
      <w:r w:rsidRPr="004A0C90">
        <w:rPr>
          <w:rFonts w:ascii="Times New Roman" w:hAnsi="Times New Roman" w:cs="Times New Roman"/>
        </w:rPr>
        <w:t>Моцарт, А.Гедике). Разучивание песенки-модели. Отслеживание процесса развития музыкальных «событий». Сопоставление образов, возврат первоначальной темы. 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В. Моцарта. Отслеживание процесса становления формы с позиции музыкальной фабулы с помощью карточек. Символическое изображение музыкальных образов трех тем из экспозиции сонаты Д. Скарлатти.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Самостоятельная работа:</w:t>
      </w:r>
      <w:r w:rsidRPr="004A0C90">
        <w:rPr>
          <w:rFonts w:ascii="Times New Roman" w:hAnsi="Times New Roman" w:cs="Times New Roman"/>
        </w:rPr>
        <w:t xml:space="preserve"> Символическое изображение музыкальных образов трех тем из экспозиции сонаты Д. Скарлатти.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A0C90">
        <w:rPr>
          <w:rFonts w:ascii="Times New Roman" w:hAnsi="Times New Roman" w:cs="Times New Roman"/>
          <w:u w:val="single"/>
        </w:rPr>
        <w:t>Музыкальный материал: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В.А. Моцарт Шесть венских сонатин: № 1, № 6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Д. Скарлатти Соната № 27, К-152 (том 1 под ред. А. Николаева)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В.А. Моцарт Симфония № 40, 1 часть (фрагм.), «Детская симфония»</w:t>
      </w:r>
    </w:p>
    <w:p w:rsidR="00F9190E" w:rsidRPr="004A0C90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В.</w:t>
      </w:r>
      <w:r w:rsidR="00ED16F7" w:rsidRPr="004A0C90">
        <w:rPr>
          <w:rFonts w:ascii="Times New Roman" w:hAnsi="Times New Roman" w:cs="Times New Roman"/>
        </w:rPr>
        <w:t>А.</w:t>
      </w:r>
      <w:r w:rsidRPr="004A0C90">
        <w:rPr>
          <w:rFonts w:ascii="Times New Roman" w:hAnsi="Times New Roman" w:cs="Times New Roman"/>
        </w:rPr>
        <w:t xml:space="preserve"> </w:t>
      </w:r>
      <w:r w:rsidR="00ED16F7" w:rsidRPr="004A0C90">
        <w:rPr>
          <w:rFonts w:ascii="Times New Roman" w:hAnsi="Times New Roman" w:cs="Times New Roman"/>
        </w:rPr>
        <w:t>Моцарт</w:t>
      </w:r>
      <w:r w:rsidR="00ED16F7" w:rsidRPr="004A0C90">
        <w:rPr>
          <w:rFonts w:ascii="Times New Roman" w:hAnsi="Times New Roman" w:cs="Times New Roman"/>
        </w:rPr>
        <w:tab/>
        <w:t>«Репетиция к концерту», Концерт для клавесина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>Раздел 5:</w:t>
      </w:r>
      <w:r w:rsidRPr="004A0C90">
        <w:rPr>
          <w:rFonts w:ascii="Times New Roman" w:hAnsi="Times New Roman" w:cs="Times New Roman"/>
        </w:rPr>
        <w:t xml:space="preserve"> Кульминация как этап развития.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Развитие музыкального образа, способы достижения кульминации. Кульминация как этап развития интонаций.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Способы развития и кульминация в полифонических пьесах И. С. Баха. Имитации, контрастная полифония, мотивы-символы и музыкальный образ (Прелюдия до мажор, Инвенция до мажор). Разные формы игрового моделирования и практического освоения приемов полифонического развертывания.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Слушание музыкальных примеров («Рост елки», Па-де-де из балета «Щелкунчик» П. И. Чайковского), заполнение схемы «Лента музыкального времени». Определение на слух в полифонической музыке вступлений темы (прохлопывание, выкладывание карточек).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Самостоятельная работа: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В полифонических пьесах по специальности</w:t>
      </w:r>
      <w:r w:rsidR="00157F3B" w:rsidRPr="004A0C90">
        <w:rPr>
          <w:rFonts w:ascii="Times New Roman" w:hAnsi="Times New Roman" w:cs="Times New Roman"/>
        </w:rPr>
        <w:t xml:space="preserve"> о</w:t>
      </w:r>
      <w:r w:rsidRPr="004A0C90">
        <w:rPr>
          <w:rFonts w:ascii="Times New Roman" w:hAnsi="Times New Roman" w:cs="Times New Roman"/>
        </w:rPr>
        <w:t>пределение приемов имитации, контрапункта, характера взаимоотношения голосов.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A0C90">
        <w:rPr>
          <w:rFonts w:ascii="Times New Roman" w:hAnsi="Times New Roman" w:cs="Times New Roman"/>
          <w:u w:val="single"/>
        </w:rPr>
        <w:t>Музыкальный материал: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П.И. Чайковский балет «Щелкунчик»: « Рост елки», Па- де- де, Марш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lastRenderedPageBreak/>
        <w:t>П.И. Чайковский «Времена года»: «Баркарола»</w:t>
      </w:r>
    </w:p>
    <w:p w:rsidR="00F9190E" w:rsidRPr="004A0C90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Э. Григ «</w:t>
      </w:r>
      <w:r w:rsidR="00ED16F7" w:rsidRPr="004A0C90">
        <w:rPr>
          <w:rFonts w:ascii="Times New Roman" w:hAnsi="Times New Roman" w:cs="Times New Roman"/>
        </w:rPr>
        <w:t>Утро», « Весной»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М.И. Глинка опера «Руслан и Людмила»: канон «Какое чудное мгновенье»</w:t>
      </w:r>
    </w:p>
    <w:p w:rsidR="00F9190E" w:rsidRPr="004A0C90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С.</w:t>
      </w:r>
      <w:r w:rsidR="00ED16F7" w:rsidRPr="004A0C90">
        <w:rPr>
          <w:rFonts w:ascii="Times New Roman" w:hAnsi="Times New Roman" w:cs="Times New Roman"/>
        </w:rPr>
        <w:t>Прокофьев Кантата «Александр Невский»: «Ледовое побоище» (фрагм.)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И.С. Бах Маленькие прелюдии и фуги, Инвенция до мажор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Э. Денисов «Маленький канон»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Г.В. Свиридов «Колдун»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С.С.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Прокофьев «Раскаяние»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П.И.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Чайковский «Детский альбом»: «Старинная французская песенка»</w:t>
      </w:r>
    </w:p>
    <w:p w:rsidR="00F9190E" w:rsidRPr="004A0C90" w:rsidRDefault="00ED16F7" w:rsidP="00157F3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>Раздел 6:</w:t>
      </w:r>
      <w:r w:rsidRPr="004A0C90">
        <w:rPr>
          <w:rFonts w:ascii="Times New Roman" w:hAnsi="Times New Roman" w:cs="Times New Roman"/>
        </w:rPr>
        <w:t xml:space="preserve"> Выразительные возможности вокальной музыки.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Дуэт, трио, квартет, канон. Выразительные возможности вокальной музыки, способы развития в ней (в том числе, имитация, контрапункт, вариационное развитие). Анализ текста и определение харак</w:t>
      </w:r>
      <w:r w:rsidR="00157F3B" w:rsidRPr="004A0C90">
        <w:rPr>
          <w:rFonts w:ascii="Times New Roman" w:hAnsi="Times New Roman" w:cs="Times New Roman"/>
        </w:rPr>
        <w:t xml:space="preserve">тера голосов в дуэте, квартете. </w:t>
      </w:r>
      <w:r w:rsidRPr="004A0C90">
        <w:rPr>
          <w:rFonts w:ascii="Times New Roman" w:hAnsi="Times New Roman" w:cs="Times New Roman"/>
        </w:rPr>
        <w:t>Определение в вариациях смены интонаций, признаков первичных жанров.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Самостоятельная работа</w:t>
      </w:r>
      <w:r w:rsidRPr="004A0C90">
        <w:rPr>
          <w:rFonts w:ascii="Times New Roman" w:hAnsi="Times New Roman" w:cs="Times New Roman"/>
        </w:rPr>
        <w:t>: Сочинение подголосков к мелодиям русских народных песен. Сочинение вариаций на мелодию с изменением первичного жанра (смена размера, темпа, динамики, регистра).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A0C90">
        <w:rPr>
          <w:rFonts w:ascii="Times New Roman" w:hAnsi="Times New Roman" w:cs="Times New Roman"/>
          <w:u w:val="single"/>
        </w:rPr>
        <w:t>Музыкальный материал: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П.И. Чайковский опера «Евгений Онегин»: дуэт «Слыхали ль вы», квартет и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канон</w:t>
      </w:r>
    </w:p>
    <w:p w:rsidR="00F9190E" w:rsidRPr="004A0C90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В.</w:t>
      </w:r>
      <w:r w:rsidR="00ED16F7" w:rsidRPr="004A0C90">
        <w:rPr>
          <w:rFonts w:ascii="Times New Roman" w:hAnsi="Times New Roman" w:cs="Times New Roman"/>
        </w:rPr>
        <w:t>А. Моцарт дуэт Папагено и Папагены; дуэт Фигаро и Сюзанны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М.И. Глинка опера «Руслан и Людмила»: канон «Какое чудное мгновенье»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П.И. Чайковский «Детский альбом»: «Камаринская»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Камаринская (в исполнении оркестра русских народных инструментов)</w:t>
      </w:r>
    </w:p>
    <w:p w:rsidR="00157F3B" w:rsidRPr="004A0C90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М.И. Г</w:t>
      </w:r>
      <w:r w:rsidR="00ED16F7" w:rsidRPr="004A0C90">
        <w:rPr>
          <w:rFonts w:ascii="Times New Roman" w:hAnsi="Times New Roman" w:cs="Times New Roman"/>
        </w:rPr>
        <w:t xml:space="preserve">линка «Камаринская», Персидский хор 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Г.В. Свиридов Колыбельная песенка</w:t>
      </w:r>
    </w:p>
    <w:p w:rsidR="00F9190E" w:rsidRPr="004A0C90" w:rsidRDefault="00ED16F7" w:rsidP="00157F3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>Раздел 7:</w:t>
      </w:r>
      <w:r w:rsidRPr="004A0C90">
        <w:rPr>
          <w:rFonts w:ascii="Times New Roman" w:hAnsi="Times New Roman" w:cs="Times New Roman"/>
        </w:rPr>
        <w:t xml:space="preserve"> Программная музыка. Продолжение темы «Содержание музыки». Роль и значение программы в музыке. Одна программа - разный замысел. Музыкальный портрет, пейзаж, бытовая сценка как импульс для выражения мыслей и чувств композитора. Тема времен года.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Самостоятельная работа:</w:t>
      </w:r>
      <w:r w:rsidRPr="004A0C90">
        <w:rPr>
          <w:rFonts w:ascii="Times New Roman" w:hAnsi="Times New Roman" w:cs="Times New Roman"/>
        </w:rPr>
        <w:t xml:space="preserve"> Работа с таблицей из учебника. Запись в тетрадь примеров программной музыки из своего репертуара.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A0C90">
        <w:rPr>
          <w:rFonts w:ascii="Times New Roman" w:hAnsi="Times New Roman" w:cs="Times New Roman"/>
          <w:u w:val="single"/>
        </w:rPr>
        <w:t>Музыкальный материал: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П.И. Чайковский «Времена года»: «У камелька», «Масленица», «Святки»</w:t>
      </w:r>
    </w:p>
    <w:p w:rsidR="00F9190E" w:rsidRPr="004A0C90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А. Вивальди «Времена года»: «</w:t>
      </w:r>
      <w:r w:rsidR="00ED16F7" w:rsidRPr="004A0C90">
        <w:rPr>
          <w:rFonts w:ascii="Times New Roman" w:hAnsi="Times New Roman" w:cs="Times New Roman"/>
        </w:rPr>
        <w:t>Зима»</w:t>
      </w:r>
    </w:p>
    <w:p w:rsidR="00F9190E" w:rsidRPr="004A0C90" w:rsidRDefault="00ED16F7" w:rsidP="00157F3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lastRenderedPageBreak/>
        <w:t>Раздел 8:</w:t>
      </w:r>
      <w:r w:rsidRPr="004A0C90">
        <w:rPr>
          <w:rFonts w:ascii="Times New Roman" w:hAnsi="Times New Roman" w:cs="Times New Roman"/>
        </w:rPr>
        <w:t xml:space="preserve"> Приемы создания комических образов: утрирование интонаций, неожиданные, резкие смены в звучании (игровая логика). Игра ритмов, «неверных» нот, дразнилки, преувеличения. Интонация насмешки и ее соединение со зримым пластическим образом в жанре частушки. Чтение стихов с соответствующей интонацией. Определение на слух типа интонации и неожиданных ситуаций в их развитии. Викторины, кроссворды. Беседа и обмен мнениями о развитии музыкального образа в незнакомом произведении.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Самостоятельная работа:</w:t>
      </w:r>
      <w:r w:rsidRPr="004A0C90">
        <w:rPr>
          <w:rFonts w:ascii="Times New Roman" w:hAnsi="Times New Roman" w:cs="Times New Roman"/>
        </w:rPr>
        <w:t xml:space="preserve"> Подготовка к исполнению какой-либо детской частушки (о школьной жизни).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A0C90">
        <w:rPr>
          <w:rFonts w:ascii="Times New Roman" w:hAnsi="Times New Roman" w:cs="Times New Roman"/>
          <w:u w:val="single"/>
        </w:rPr>
        <w:t>Музыкальный материал: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С.С. Прокофьев «Детская музыка»: «Пятнашки», «Шествие кузнечиков», Марш, Галоп из балета «Золушка», опера «Любовь к трем апельсинам»: Марш, Скерцо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Д.Б. Кабалевский «Клоуны», Рондо-токката</w:t>
      </w:r>
    </w:p>
    <w:p w:rsidR="00F9190E" w:rsidRPr="004A0C90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С. </w:t>
      </w:r>
      <w:r w:rsidR="00ED16F7" w:rsidRPr="004A0C90">
        <w:rPr>
          <w:rFonts w:ascii="Times New Roman" w:hAnsi="Times New Roman" w:cs="Times New Roman"/>
        </w:rPr>
        <w:t>Джоплин Рэгтайм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И.Ф.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Стравинский балет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«Жар-птица»: Поганый пляс Кощеева царства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К. Дебюсси «Кукольный кэк-уок»</w:t>
      </w:r>
    </w:p>
    <w:p w:rsidR="00F9190E" w:rsidRPr="004A0C90" w:rsidRDefault="00ED16F7" w:rsidP="00157F3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A0C90">
        <w:rPr>
          <w:rFonts w:ascii="Times New Roman" w:hAnsi="Times New Roman" w:cs="Times New Roman"/>
          <w:b/>
        </w:rPr>
        <w:t>Третий год обучения</w:t>
      </w:r>
    </w:p>
    <w:p w:rsidR="00F9190E" w:rsidRPr="004A0C90" w:rsidRDefault="00ED16F7" w:rsidP="00157F3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>Раздел 1:</w:t>
      </w:r>
      <w:r w:rsidRPr="004A0C90">
        <w:rPr>
          <w:rFonts w:ascii="Times New Roman" w:hAnsi="Times New Roman" w:cs="Times New Roman"/>
        </w:rPr>
        <w:t xml:space="preserve"> Народное творчество. Годовой круг календарных праздников. Календарные песни. Цикл осенних праздников и песен.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Народное творчество - этимология слов. Традиции, обычаи разных народов. 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 Ведение календаря, отражающего долготу дня, в течение года. Определение характера, структуры мелодии. Драматизация песен («Комара женить мы будем», «А кто у нас гость большой»).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Самостоятельная работа: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чтение и анализ текста песен (метафоры,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олицетворения). Определение характера, структуры мелодии. Создание своего личного (семейного) годового круга праздников.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Музыкальный материал: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Колыбельные, потешки, считалки, хороводные,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игровые: «Каравай», «Заинька», «У медведя во бору» (два варианта), «Во саду ли» (два варианта), «Курочки и петушки», «Дрема», «Где был, Иванушка», «Комара женить мы б</w:t>
      </w:r>
      <w:r w:rsidR="00157F3B" w:rsidRPr="004A0C90">
        <w:rPr>
          <w:rFonts w:ascii="Times New Roman" w:hAnsi="Times New Roman" w:cs="Times New Roman"/>
        </w:rPr>
        <w:t>удем», «Царь по городу гуляет»,</w:t>
      </w:r>
      <w:r w:rsidRPr="004A0C90">
        <w:rPr>
          <w:rFonts w:ascii="Times New Roman" w:hAnsi="Times New Roman" w:cs="Times New Roman"/>
        </w:rPr>
        <w:t>«Вью, вью, вью я капусточку»;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величальные («Кто у нас хороший», «А кто у нас моден», «А кто у нас гость большой»).</w:t>
      </w:r>
    </w:p>
    <w:p w:rsidR="00F9190E" w:rsidRPr="004A0C90" w:rsidRDefault="00ED16F7" w:rsidP="00157F3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>Раздел 2:</w:t>
      </w:r>
      <w:r w:rsidRPr="004A0C90">
        <w:rPr>
          <w:rFonts w:ascii="Times New Roman" w:hAnsi="Times New Roman" w:cs="Times New Roman"/>
        </w:rPr>
        <w:t xml:space="preserve"> Протяжные лирические песни, плачи.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Яркие поэтические образы, особенности мелодии, ритма, многоголосие. Былины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 xml:space="preserve">эпические сказания. Особенности музыкальной речи, ритмики, размера. Примеры исполнения былин народными </w:t>
      </w:r>
      <w:r w:rsidRPr="004A0C90">
        <w:rPr>
          <w:rFonts w:ascii="Times New Roman" w:hAnsi="Times New Roman" w:cs="Times New Roman"/>
        </w:rPr>
        <w:lastRenderedPageBreak/>
        <w:t>сказителями. Исторические песни. Претворение мелодии песни «Как за речкою да за Дарьею» в музыке Н. А. Римского-Корсакова («Сеча при Керженце»).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Чтение текстов песен, пение и анализ. Чтение былин в манере эпических сказаний.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Самостоятельная работа:</w:t>
      </w:r>
      <w:r w:rsidRPr="004A0C90">
        <w:rPr>
          <w:rFonts w:ascii="Times New Roman" w:hAnsi="Times New Roman" w:cs="Times New Roman"/>
        </w:rPr>
        <w:t xml:space="preserve"> 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Музыкальный материал:</w:t>
      </w:r>
      <w:r w:rsidRPr="004A0C90">
        <w:rPr>
          <w:rFonts w:ascii="Times New Roman" w:hAnsi="Times New Roman" w:cs="Times New Roman"/>
        </w:rPr>
        <w:t xml:space="preserve"> «Полоса ль моя», «Как по морю», «Не одна-то во поле дороженька», «Вниз по матушке по Волге», «Ты река ль моя», «Не летай, соловей»;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А.П. Бородин опера «Князь Игорь»: Плач Ярославны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М.И. Глинка опера «Руслан и Людмила»: хор «Ах, ты свет, Людмила»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Н.А. Римского-Корсакова Русская народная песня «Как за речкою», обработка; «Сеча при Керженце» из оперы «Сказание о невидимом граде Китеже»</w:t>
      </w:r>
    </w:p>
    <w:p w:rsidR="00F9190E" w:rsidRPr="004A0C90" w:rsidRDefault="00ED16F7" w:rsidP="00157F3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>Раздел 3:</w:t>
      </w:r>
      <w:r w:rsidRPr="004A0C90">
        <w:rPr>
          <w:rFonts w:ascii="Times New Roman" w:hAnsi="Times New Roman" w:cs="Times New Roman"/>
        </w:rPr>
        <w:t xml:space="preserve"> Жанры в музыке. Первичные жанры, концертные жанры.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Городская песня, канты. Связь с музыкой городского быта, с профессиональным творчеством. Пение и анализ текста, мелодии, аккомпанемента. Куплет, форма периода.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Кант как самая ранняя многоголосная городская песня. Виваты. Вариации на темы песен. Черты канта в хоре М. И. Глинки «Славься».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Самостоятельная работа: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Рисунки своего «музыкального дерева».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157F3B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Музыкальный материал:</w:t>
      </w:r>
      <w:r w:rsidRPr="004A0C90">
        <w:rPr>
          <w:rFonts w:ascii="Times New Roman" w:hAnsi="Times New Roman" w:cs="Times New Roman"/>
        </w:rPr>
        <w:t xml:space="preserve"> «Выхожу один я на дорогу», «Среди долины ро</w:t>
      </w:r>
      <w:r w:rsidR="00157F3B" w:rsidRPr="004A0C90">
        <w:rPr>
          <w:rFonts w:ascii="Times New Roman" w:hAnsi="Times New Roman" w:cs="Times New Roman"/>
        </w:rPr>
        <w:t>вныя», «Славны были наши деды»,</w:t>
      </w:r>
      <w:r w:rsidRPr="004A0C90">
        <w:rPr>
          <w:rFonts w:ascii="Times New Roman" w:hAnsi="Times New Roman" w:cs="Times New Roman"/>
        </w:rPr>
        <w:t>«Степь да степь кругом», «Вечерний звон», «Грянул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 xml:space="preserve">внезапно гром»; канты: «Орле Российский», «Начну играти я на скрипицах» (или другие по выбору педагога); </w:t>
      </w:r>
    </w:p>
    <w:p w:rsidR="00F9190E" w:rsidRPr="004A0C90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М.И. Глинка, Вариации на тему песни «Среди долины ровныя»; опера «Жизнь за царя»: хор «Славься».</w:t>
      </w:r>
    </w:p>
    <w:p w:rsidR="00F9190E" w:rsidRPr="004A0C90" w:rsidRDefault="00ED16F7" w:rsidP="00B924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>Раздел 4:</w:t>
      </w:r>
      <w:r w:rsidRPr="004A0C90">
        <w:rPr>
          <w:rFonts w:ascii="Times New Roman" w:hAnsi="Times New Roman" w:cs="Times New Roman"/>
        </w:rPr>
        <w:t xml:space="preserve"> Марши.</w:t>
      </w:r>
      <w:r w:rsidR="00157F3B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Жанровые признаки марша, образное содержание. Марши военные, героические, детские, с</w:t>
      </w:r>
      <w:r w:rsidR="00157F3B" w:rsidRPr="004A0C90">
        <w:rPr>
          <w:rFonts w:ascii="Times New Roman" w:hAnsi="Times New Roman" w:cs="Times New Roman"/>
        </w:rPr>
        <w:t xml:space="preserve">казочные, марши-шествия. </w:t>
      </w:r>
      <w:r w:rsidRPr="004A0C90">
        <w:rPr>
          <w:rFonts w:ascii="Times New Roman" w:hAnsi="Times New Roman" w:cs="Times New Roman"/>
        </w:rPr>
        <w:t>Трехчастная форма. Понятие о маршевости. Инструментарий, особенности оркестровки. Работа с таблицей в учебнике. Слушание и определение признаков марша, структуры.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Самостоятельная работа:</w:t>
      </w:r>
      <w:r w:rsidRPr="004A0C90">
        <w:rPr>
          <w:rFonts w:ascii="Times New Roman" w:hAnsi="Times New Roman" w:cs="Times New Roman"/>
        </w:rPr>
        <w:t xml:space="preserve"> Найти примеры различных по характеру маршей.</w:t>
      </w:r>
      <w:r w:rsidR="00B92455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Сочинить маршевые ритмические рисунки.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A0C90">
        <w:rPr>
          <w:rFonts w:ascii="Times New Roman" w:hAnsi="Times New Roman" w:cs="Times New Roman"/>
          <w:u w:val="single"/>
        </w:rPr>
        <w:t>Музыкальный материал:</w:t>
      </w:r>
      <w:r w:rsidR="00B92455" w:rsidRPr="004A0C90">
        <w:rPr>
          <w:rFonts w:ascii="Times New Roman" w:hAnsi="Times New Roman" w:cs="Times New Roman"/>
          <w:u w:val="single"/>
        </w:rPr>
        <w:t xml:space="preserve"> </w:t>
      </w:r>
      <w:r w:rsidR="00B92455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Г.В. Свиридов Военный марш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lastRenderedPageBreak/>
        <w:t>Дж. Верди опера «Аида»: Марш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</w:t>
      </w:r>
      <w:r w:rsidR="00B92455" w:rsidRPr="004A0C90">
        <w:rPr>
          <w:rFonts w:ascii="Times New Roman" w:hAnsi="Times New Roman" w:cs="Times New Roman"/>
        </w:rPr>
        <w:t>.И.Чайковский «Детский альбом»:</w:t>
      </w:r>
      <w:r w:rsidRPr="004A0C90">
        <w:rPr>
          <w:rFonts w:ascii="Times New Roman" w:hAnsi="Times New Roman" w:cs="Times New Roman"/>
        </w:rPr>
        <w:t>«Марш деревянных солдатиков»,</w:t>
      </w:r>
      <w:r w:rsidR="00B92455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«Похороны куклы»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П.И.</w:t>
      </w:r>
      <w:r w:rsidR="00B92455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Чайковский балет «Щелкунчик»: Марш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С.С.</w:t>
      </w:r>
      <w:r w:rsidR="00B92455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Прокофьев опера «Любовь к трем апельсинам»: Марш; балет «Ромео и Джульетта»: «Танец рыцарей»</w:t>
      </w:r>
    </w:p>
    <w:p w:rsidR="00F9190E" w:rsidRPr="004A0C90" w:rsidRDefault="00B92455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Э. Григ «</w:t>
      </w:r>
      <w:r w:rsidR="00ED16F7" w:rsidRPr="004A0C90">
        <w:rPr>
          <w:rFonts w:ascii="Times New Roman" w:hAnsi="Times New Roman" w:cs="Times New Roman"/>
        </w:rPr>
        <w:t>В пещере горного короля»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М.И. Глинка Марш Черномора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Ф. Шопен Прелюдия до минор</w:t>
      </w:r>
    </w:p>
    <w:p w:rsidR="00F9190E" w:rsidRPr="004A0C90" w:rsidRDefault="00ED16F7" w:rsidP="00B924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>Раздел 5:</w:t>
      </w:r>
      <w:r w:rsidRPr="004A0C90">
        <w:rPr>
          <w:rFonts w:ascii="Times New Roman" w:hAnsi="Times New Roman" w:cs="Times New Roman"/>
        </w:rPr>
        <w:t xml:space="preserve"> Обычаи и традиции зимних праздников.</w:t>
      </w:r>
      <w:r w:rsidR="00B92455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Древний праздник зимнего солнцеворота - Коляда. Зимние посиделки. Сочельник. Рождество Христово. Святки. Ряженье, гадания.</w:t>
      </w:r>
      <w:r w:rsidR="00B92455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Жанровое разнообразие песен: колядки, авсеньки, щедровки, виноградья, по</w:t>
      </w:r>
      <w:r w:rsidR="00B92455" w:rsidRPr="004A0C90">
        <w:rPr>
          <w:rFonts w:ascii="Times New Roman" w:hAnsi="Times New Roman" w:cs="Times New Roman"/>
        </w:rPr>
        <w:t xml:space="preserve">дблюдные, корильные. Слушание и </w:t>
      </w:r>
      <w:r w:rsidRPr="004A0C90">
        <w:rPr>
          <w:rFonts w:ascii="Times New Roman" w:hAnsi="Times New Roman" w:cs="Times New Roman"/>
        </w:rPr>
        <w:t>анализ авторских обработок песен (А.Лядов, Н.Римский-Корсаков). Драматизация, разыгрывание сюжетов.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Самостоятельная работа:</w:t>
      </w:r>
      <w:r w:rsidRPr="004A0C90">
        <w:rPr>
          <w:rFonts w:ascii="Times New Roman" w:hAnsi="Times New Roman" w:cs="Times New Roman"/>
        </w:rPr>
        <w:t xml:space="preserve"> Пение песен из пособий по сольфеджио, анализ содержания и структуры песен. Сочинение современной величальной.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Музыкальный материал:</w:t>
      </w:r>
      <w:r w:rsidRPr="004A0C90">
        <w:rPr>
          <w:rFonts w:ascii="Times New Roman" w:hAnsi="Times New Roman" w:cs="Times New Roman"/>
        </w:rPr>
        <w:t xml:space="preserve"> Песни «Зазимка-зима», «Сею-вею», «Коляда-маледа», «Как ходила Коляда», «Авсень», «Слава», «Добрый тебе вечер, ласковый хозяин», «Ой, авсень», «Уж я золото хороню» и др.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А.К. Лядов «Восемь русских народных песен» («Коляда»)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Н.А. Римский-Корсаков «Слава»</w:t>
      </w:r>
    </w:p>
    <w:p w:rsidR="00F9190E" w:rsidRPr="004A0C90" w:rsidRDefault="00ED16F7" w:rsidP="00B924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 xml:space="preserve">Раздел 6: </w:t>
      </w:r>
      <w:r w:rsidR="00B92455" w:rsidRPr="004A0C90">
        <w:rPr>
          <w:rFonts w:ascii="Times New Roman" w:hAnsi="Times New Roman" w:cs="Times New Roman"/>
        </w:rPr>
        <w:t>Т</w:t>
      </w:r>
      <w:r w:rsidRPr="004A0C90">
        <w:rPr>
          <w:rFonts w:ascii="Times New Roman" w:hAnsi="Times New Roman" w:cs="Times New Roman"/>
        </w:rPr>
        <w:t>анцы.</w:t>
      </w:r>
      <w:r w:rsidR="00B92455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Танцы народов мира: особенности музыкального языка, костюмы, пластика движения.</w:t>
      </w:r>
      <w:r w:rsidR="00B92455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Старинные танцы (шествия, хороводы, пляски).Танцы 19 века.</w:t>
      </w:r>
      <w:r w:rsidR="00B92455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Разн</w:t>
      </w:r>
      <w:r w:rsidR="00B92455" w:rsidRPr="004A0C90">
        <w:rPr>
          <w:rFonts w:ascii="Times New Roman" w:hAnsi="Times New Roman" w:cs="Times New Roman"/>
        </w:rPr>
        <w:t xml:space="preserve">ообразие выразительных средств, пластика, </w:t>
      </w:r>
      <w:r w:rsidRPr="004A0C90">
        <w:rPr>
          <w:rFonts w:ascii="Times New Roman" w:hAnsi="Times New Roman" w:cs="Times New Roman"/>
        </w:rPr>
        <w:t>формы</w:t>
      </w:r>
      <w:r w:rsidRPr="004A0C90">
        <w:rPr>
          <w:rFonts w:ascii="Times New Roman" w:hAnsi="Times New Roman" w:cs="Times New Roman"/>
        </w:rPr>
        <w:tab/>
        <w:t>бытования.</w:t>
      </w:r>
      <w:r w:rsidR="00B92455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Музыкальная форма (старинная двухчастная, вариации, рондо). Понятие о танцевальности. Оркестровка, народные инструменты, симфонический оркестр. Слушание и определение элементов музыкальной речи, разделов формы, жанра. Работа с текстом учебника, с таблицей по танцам. Конкурс на лучшего знатока танцевальных жанров. Составление кроссвордов.</w:t>
      </w:r>
    </w:p>
    <w:p w:rsidR="00F9190E" w:rsidRPr="004A0C90" w:rsidRDefault="00ED16F7" w:rsidP="00B92455">
      <w:pPr>
        <w:spacing w:line="360" w:lineRule="auto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Самостоятельная работа:</w:t>
      </w:r>
      <w:r w:rsidRPr="004A0C90">
        <w:rPr>
          <w:rFonts w:ascii="Times New Roman" w:hAnsi="Times New Roman" w:cs="Times New Roman"/>
        </w:rPr>
        <w:t xml:space="preserve"> Анализ пьес по специальности, определение жанра. Составление кроссвордов. Сочинение пьес-моделей: период-этюд, период-марш и др.</w:t>
      </w:r>
    </w:p>
    <w:p w:rsidR="00F9190E" w:rsidRPr="004A0C90" w:rsidRDefault="00ED16F7" w:rsidP="00157F3B">
      <w:pPr>
        <w:spacing w:line="360" w:lineRule="auto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Музыкальный материал:</w:t>
      </w:r>
      <w:r w:rsidRPr="004A0C90">
        <w:rPr>
          <w:rFonts w:ascii="Times New Roman" w:hAnsi="Times New Roman" w:cs="Times New Roman"/>
        </w:rPr>
        <w:t xml:space="preserve"> Старинные танцы из сюит Г.Генделя, Ж.Б.Рамо, Г.Перселла, И.С.Баха.</w:t>
      </w:r>
    </w:p>
    <w:p w:rsidR="00F9190E" w:rsidRPr="004A0C90" w:rsidRDefault="00ED16F7" w:rsidP="00157F3B">
      <w:pPr>
        <w:spacing w:line="360" w:lineRule="auto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Танцы народов мира.</w:t>
      </w:r>
    </w:p>
    <w:p w:rsidR="00F9190E" w:rsidRPr="004A0C90" w:rsidRDefault="00ED16F7" w:rsidP="00157F3B">
      <w:pPr>
        <w:spacing w:line="360" w:lineRule="auto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Европейские танцы 19 века.</w:t>
      </w:r>
    </w:p>
    <w:p w:rsidR="00F9190E" w:rsidRPr="004A0C90" w:rsidRDefault="00ED16F7" w:rsidP="00B924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>Раздел 7:</w:t>
      </w:r>
      <w:r w:rsidRPr="004A0C90">
        <w:rPr>
          <w:rFonts w:ascii="Times New Roman" w:hAnsi="Times New Roman" w:cs="Times New Roman"/>
        </w:rPr>
        <w:t xml:space="preserve"> Масленица. Цикл весеннее-летних праздников.</w:t>
      </w:r>
      <w:r w:rsidR="00B92455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 xml:space="preserve">Сретенье - встреча зимы и </w:t>
      </w:r>
      <w:r w:rsidRPr="004A0C90">
        <w:rPr>
          <w:rFonts w:ascii="Times New Roman" w:hAnsi="Times New Roman" w:cs="Times New Roman"/>
        </w:rPr>
        <w:lastRenderedPageBreak/>
        <w:t>весны. Масленица - один из передвижных праздников. Сюжеты песен. Обряд проводов масленицы в опере Н.А.Римского- Корсакова «Снегурочка». Встреча весны (образы птиц). Заклички, веснянки. Различные типы хороводов, драматизация, разыгрывание песен весенне-летнего цикла.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Самостоятельная работа:</w:t>
      </w:r>
      <w:r w:rsidR="00B92455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Сочинение подголосков. Изготовление поделок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(бумажные птицы, чучело масленицы, пшеничные бабы ).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Музыкальный материал:</w:t>
      </w:r>
      <w:r w:rsidRPr="004A0C90">
        <w:rPr>
          <w:rFonts w:ascii="Times New Roman" w:hAnsi="Times New Roman" w:cs="Times New Roman"/>
        </w:rPr>
        <w:t xml:space="preserve"> «Масленая кукошейка», «Маслена, маслена», «А мы Масленицу», «Ах, масленица», «Середа да пятница», «Ты прощай» и др.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«Ой, кулики», «Весна, весна красная», «Уж мы сеяли, сеяли ленок», «А мы просо сеяли», «Заплетися, плетень», «Вейся, вейся, капустка», «Ай, во поле липенька», «Около сырова дуба», «Во поле береза», «Ой, чье ж это поле», «Со вьюном», «Ходила младешенька», «Бояре», «Где был, Иванушка».</w:t>
      </w:r>
    </w:p>
    <w:p w:rsidR="00F9190E" w:rsidRPr="004A0C90" w:rsidRDefault="00ED16F7" w:rsidP="00B924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 xml:space="preserve">Раздел 8: </w:t>
      </w:r>
      <w:r w:rsidRPr="004A0C90">
        <w:rPr>
          <w:rFonts w:ascii="Times New Roman" w:hAnsi="Times New Roman" w:cs="Times New Roman"/>
        </w:rPr>
        <w:t>Музыкальные формы.</w:t>
      </w:r>
      <w:r w:rsidR="00B92455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Вступление, его образное содержание.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Период: характеристика инт</w:t>
      </w:r>
      <w:r w:rsidR="00B92455" w:rsidRPr="004A0C90">
        <w:rPr>
          <w:rFonts w:ascii="Times New Roman" w:hAnsi="Times New Roman" w:cs="Times New Roman"/>
        </w:rPr>
        <w:t xml:space="preserve">онаций, речь музыкального героя </w:t>
      </w:r>
      <w:r w:rsidRPr="004A0C90">
        <w:rPr>
          <w:rFonts w:ascii="Times New Roman" w:hAnsi="Times New Roman" w:cs="Times New Roman"/>
        </w:rPr>
        <w:t>(исполнительский репертуар 2, 3 классов).</w:t>
      </w:r>
      <w:r w:rsidR="00B92455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Двухчастная форма - песенно-танцевальные жанры. Введение буквенных обозначений структурных единиц.</w:t>
      </w:r>
      <w:r w:rsidR="00B92455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Трехчастная форма: анализ пьес из детского репертуара и пьес из собственного исполнительского репертуара учащихся.</w:t>
      </w:r>
      <w:r w:rsidR="00B92455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Вариации: в народной музыке, старинные (Г.Гендель), классические (В. Моцарт), вариации сопрано остинато (М.И.Глинка ).</w:t>
      </w:r>
      <w:r w:rsidR="00B92455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Рондо. Определение на слух интонационных изменений в вариациях. Чтение текста романса А.П.Бородина «Спящая княжна», обсуждение музыкальной формы. Слушание и анализ произведений в форме рондо из программы 1, 2, 3 классов.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Самостоятельная работа:</w:t>
      </w:r>
      <w:r w:rsidRPr="004A0C90">
        <w:rPr>
          <w:rFonts w:ascii="Times New Roman" w:hAnsi="Times New Roman" w:cs="Times New Roman"/>
        </w:rPr>
        <w:t xml:space="preserve"> Определение варианта музыкальной формы в сюжете известной сказки. 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 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F9190E" w:rsidRPr="004A0C90" w:rsidRDefault="00ED16F7" w:rsidP="00157F3B">
      <w:pPr>
        <w:spacing w:line="360" w:lineRule="auto"/>
        <w:rPr>
          <w:rFonts w:ascii="Times New Roman" w:hAnsi="Times New Roman" w:cs="Times New Roman"/>
          <w:u w:val="single"/>
        </w:rPr>
      </w:pPr>
      <w:r w:rsidRPr="004A0C90">
        <w:rPr>
          <w:rFonts w:ascii="Times New Roman" w:hAnsi="Times New Roman" w:cs="Times New Roman"/>
          <w:u w:val="single"/>
        </w:rPr>
        <w:t>Музыкальный материал: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4A0C90">
        <w:rPr>
          <w:rFonts w:ascii="Times New Roman" w:hAnsi="Times New Roman" w:cs="Times New Roman"/>
          <w:i/>
        </w:rPr>
        <w:t>Вступление: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Ф. Шуберт «Шарманщик»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П.И. Чайковский «Времена года»: «Песнь жаворонка»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М.И. Глинка романс «Жаворонок»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Н.А.Римский-Корсаков опера «Садко»:</w:t>
      </w:r>
      <w:r w:rsidRPr="004A0C90">
        <w:rPr>
          <w:rFonts w:ascii="Times New Roman" w:hAnsi="Times New Roman" w:cs="Times New Roman"/>
        </w:rPr>
        <w:tab/>
        <w:t>вступление, опера «Снегурочка»: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вступление.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4A0C90">
        <w:rPr>
          <w:rFonts w:ascii="Times New Roman" w:hAnsi="Times New Roman" w:cs="Times New Roman"/>
          <w:i/>
        </w:rPr>
        <w:lastRenderedPageBreak/>
        <w:t>Период: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И. Гайдн Соната ре мажор, часть 1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С.С. Прокофьев симфоническая сказка «Петя и волк»: тема Пети Ж.Ф. Рамо Тамбурин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П.И. Чайковский «Баркарола», «Детский альбом»: «Утренняя молитва»</w:t>
      </w:r>
    </w:p>
    <w:p w:rsidR="00B92455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Ф. Шопен Прелюдия № 7 Ля мажор И.С. Бах Маленькие прелюдии 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4A0C90">
        <w:rPr>
          <w:rFonts w:ascii="Times New Roman" w:hAnsi="Times New Roman" w:cs="Times New Roman"/>
          <w:i/>
        </w:rPr>
        <w:t>2-х и 3-частные формы: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П.И.Чайковский «Детский альбом»:</w:t>
      </w:r>
      <w:r w:rsidRPr="004A0C90">
        <w:rPr>
          <w:rFonts w:ascii="Times New Roman" w:hAnsi="Times New Roman" w:cs="Times New Roman"/>
        </w:rPr>
        <w:tab/>
        <w:t>«Шарманщик поет»,</w:t>
      </w:r>
      <w:r w:rsidRPr="004A0C90">
        <w:rPr>
          <w:rFonts w:ascii="Times New Roman" w:hAnsi="Times New Roman" w:cs="Times New Roman"/>
        </w:rPr>
        <w:tab/>
        <w:t>«Старинная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французская песенка»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Р. Шуман « Первая утрата» и др. пьесы и песни по выбору педагога Рондо: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Ж.Ф. Рамо Тамбурин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Д.Б. Кабалевский Рондо-токката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М.И. Глинка опера «Руслан и Людмила»: Рондо Фарлафа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С.С. Прокофьев опера «Любовь к трем апельсинам»: Марш, балет «Ромео и Джульетта»: Джульетта-девочка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В.А. Моцарт, опера «Свадьба Фигаро»: ария Фигаро «Мальчик резвый»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А. Вивальди «Времена года»</w:t>
      </w:r>
    </w:p>
    <w:p w:rsidR="00F9190E" w:rsidRPr="004A0C90" w:rsidRDefault="00B92455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А. </w:t>
      </w:r>
      <w:r w:rsidR="00ED16F7" w:rsidRPr="004A0C90">
        <w:rPr>
          <w:rFonts w:ascii="Times New Roman" w:hAnsi="Times New Roman" w:cs="Times New Roman"/>
        </w:rPr>
        <w:t>Бородин романс «Спящая княжна»</w:t>
      </w:r>
    </w:p>
    <w:p w:rsidR="00F9190E" w:rsidRPr="004A0C90" w:rsidRDefault="00ED16F7" w:rsidP="00157F3B">
      <w:pPr>
        <w:spacing w:line="360" w:lineRule="auto"/>
        <w:rPr>
          <w:rFonts w:ascii="Times New Roman" w:hAnsi="Times New Roman" w:cs="Times New Roman"/>
          <w:i/>
        </w:rPr>
      </w:pPr>
      <w:r w:rsidRPr="004A0C90">
        <w:rPr>
          <w:rFonts w:ascii="Times New Roman" w:hAnsi="Times New Roman" w:cs="Times New Roman"/>
          <w:i/>
        </w:rPr>
        <w:t>Вариации:</w:t>
      </w:r>
    </w:p>
    <w:p w:rsidR="00F9190E" w:rsidRPr="004A0C90" w:rsidRDefault="00ED16F7" w:rsidP="00157F3B">
      <w:pPr>
        <w:spacing w:line="360" w:lineRule="auto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Г.Ф. Г ендель Чакона</w:t>
      </w:r>
    </w:p>
    <w:p w:rsidR="00F9190E" w:rsidRPr="004A0C90" w:rsidRDefault="00B92455" w:rsidP="00157F3B">
      <w:pPr>
        <w:spacing w:line="360" w:lineRule="auto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В.А. </w:t>
      </w:r>
      <w:r w:rsidR="00ED16F7" w:rsidRPr="004A0C90">
        <w:rPr>
          <w:rFonts w:ascii="Times New Roman" w:hAnsi="Times New Roman" w:cs="Times New Roman"/>
        </w:rPr>
        <w:t>Моцарт опера «Волшебная флейта»: вариации на тему колокольчиков М.И. Глинка опера «Руслан и Людмила»: «Персидский хор»</w:t>
      </w:r>
    </w:p>
    <w:p w:rsidR="00F9190E" w:rsidRPr="004A0C90" w:rsidRDefault="00ED16F7" w:rsidP="00B924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bookmarkStart w:id="3" w:name="bookmark2"/>
      <w:r w:rsidRPr="004A0C90">
        <w:rPr>
          <w:rFonts w:ascii="Times New Roman" w:hAnsi="Times New Roman" w:cs="Times New Roman"/>
          <w:b/>
          <w:i/>
        </w:rPr>
        <w:t>Раздел 9:</w:t>
      </w:r>
      <w:r w:rsidRPr="004A0C90">
        <w:rPr>
          <w:rFonts w:ascii="Times New Roman" w:hAnsi="Times New Roman" w:cs="Times New Roman"/>
        </w:rPr>
        <w:t xml:space="preserve"> Симфонический оркестр.</w:t>
      </w:r>
      <w:bookmarkEnd w:id="3"/>
      <w:r w:rsidR="00B92455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Схема расположения инструментов в оркестре. «Биографии» отдельных музыкальных инструментов. Партитура.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Индивидуальные сообщения о музыкальн</w:t>
      </w:r>
      <w:r w:rsidR="00B92455" w:rsidRPr="004A0C90">
        <w:rPr>
          <w:rFonts w:ascii="Times New Roman" w:hAnsi="Times New Roman" w:cs="Times New Roman"/>
        </w:rPr>
        <w:t xml:space="preserve">ых инструментах и композиторах. </w:t>
      </w:r>
      <w:r w:rsidRPr="004A0C90">
        <w:rPr>
          <w:rFonts w:ascii="Times New Roman" w:hAnsi="Times New Roman" w:cs="Times New Roman"/>
        </w:rPr>
        <w:t>Определение на слух тембров инструментов.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u w:val="single"/>
        </w:rPr>
        <w:t>Самостоятельная работа:</w:t>
      </w:r>
      <w:r w:rsidRPr="004A0C90">
        <w:rPr>
          <w:rFonts w:ascii="Times New Roman" w:hAnsi="Times New Roman" w:cs="Times New Roman"/>
        </w:rPr>
        <w:t xml:space="preserve"> Изготовление карточек - рисунков инструментов симфонического оркестра.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A0C90">
        <w:rPr>
          <w:rFonts w:ascii="Times New Roman" w:hAnsi="Times New Roman" w:cs="Times New Roman"/>
          <w:u w:val="single"/>
        </w:rPr>
        <w:t>Музыкальный материал: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Б. Бриттен-Перселл «Путешествие по оркестру»</w:t>
      </w:r>
    </w:p>
    <w:p w:rsidR="00F9190E" w:rsidRPr="004A0C90" w:rsidRDefault="00B92455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Э. </w:t>
      </w:r>
      <w:r w:rsidR="00ED16F7" w:rsidRPr="004A0C90">
        <w:rPr>
          <w:rFonts w:ascii="Times New Roman" w:hAnsi="Times New Roman" w:cs="Times New Roman"/>
        </w:rPr>
        <w:t>Григ «Танец Анитры»</w:t>
      </w:r>
    </w:p>
    <w:p w:rsidR="00F9190E" w:rsidRPr="004A0C90" w:rsidRDefault="00B92455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В.</w:t>
      </w:r>
      <w:r w:rsidR="00ED16F7" w:rsidRPr="004A0C90">
        <w:rPr>
          <w:rFonts w:ascii="Times New Roman" w:hAnsi="Times New Roman" w:cs="Times New Roman"/>
        </w:rPr>
        <w:t>А. Моцарт Концерт для валторны № 4, часть 3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П.И.</w:t>
      </w:r>
      <w:r w:rsidR="00B92455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Чайковский балет «Щелкунчик»: Вальс цветов и Испанский танец («Шоколад»)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П.И. Чайковский балет «Лебединое озеро»: Неаполитанский танец</w:t>
      </w:r>
    </w:p>
    <w:p w:rsidR="00F9190E" w:rsidRPr="004A0C90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К.В. Глюк опера «Орфей»: Мелодия</w:t>
      </w:r>
    </w:p>
    <w:p w:rsidR="00B92455" w:rsidRPr="004A0C90" w:rsidRDefault="00B92455" w:rsidP="00157F3B">
      <w:pPr>
        <w:spacing w:line="360" w:lineRule="auto"/>
        <w:rPr>
          <w:rFonts w:ascii="Times New Roman" w:hAnsi="Times New Roman" w:cs="Times New Roman"/>
        </w:rPr>
      </w:pPr>
      <w:bookmarkStart w:id="4" w:name="bookmark3"/>
    </w:p>
    <w:p w:rsidR="00F9190E" w:rsidRPr="004A0C90" w:rsidRDefault="00B92455" w:rsidP="00B9245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A0C90">
        <w:rPr>
          <w:rFonts w:ascii="Times New Roman" w:hAnsi="Times New Roman" w:cs="Times New Roman"/>
          <w:b/>
          <w:lang w:val="en-US"/>
        </w:rPr>
        <w:lastRenderedPageBreak/>
        <w:t>IV</w:t>
      </w:r>
      <w:r w:rsidRPr="004A0C90">
        <w:rPr>
          <w:rFonts w:ascii="Times New Roman" w:hAnsi="Times New Roman" w:cs="Times New Roman"/>
          <w:b/>
        </w:rPr>
        <w:t xml:space="preserve">. </w:t>
      </w:r>
      <w:r w:rsidR="00ED16F7" w:rsidRPr="004A0C90">
        <w:rPr>
          <w:rFonts w:ascii="Times New Roman" w:hAnsi="Times New Roman" w:cs="Times New Roman"/>
          <w:b/>
        </w:rPr>
        <w:t>Требования к уровню подготовки обучающихся</w:t>
      </w:r>
      <w:bookmarkEnd w:id="4"/>
    </w:p>
    <w:p w:rsidR="00F9190E" w:rsidRPr="004A0C90" w:rsidRDefault="00ED16F7" w:rsidP="00B924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Раздел содержит перечень знаний умений и навыков, приобретение которых обеспечивает программа «Слушание музыки»:</w:t>
      </w:r>
    </w:p>
    <w:p w:rsidR="00F9190E" w:rsidRPr="004A0C90" w:rsidRDefault="00ED16F7" w:rsidP="00B92455">
      <w:pPr>
        <w:pStyle w:val="af0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9190E" w:rsidRPr="004A0C90" w:rsidRDefault="00ED16F7" w:rsidP="00B92455">
      <w:pPr>
        <w:pStyle w:val="af0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способность проявлять эмоциональное сопереживание в процессе восприятия музыкального произведения;</w:t>
      </w:r>
    </w:p>
    <w:p w:rsidR="00F9190E" w:rsidRPr="004A0C90" w:rsidRDefault="00ED16F7" w:rsidP="00B92455">
      <w:pPr>
        <w:pStyle w:val="af0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F9190E" w:rsidRPr="004A0C90" w:rsidRDefault="00ED16F7" w:rsidP="00B92455">
      <w:pPr>
        <w:pStyle w:val="af0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первоначальные представления об особенностях музыкального языка и средствах выразительности;</w:t>
      </w:r>
    </w:p>
    <w:p w:rsidR="00F9190E" w:rsidRPr="004A0C90" w:rsidRDefault="00ED16F7" w:rsidP="00B92455">
      <w:pPr>
        <w:pStyle w:val="af0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F9190E" w:rsidRPr="004A0C90" w:rsidRDefault="00ED16F7" w:rsidP="00B92455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Педагог оценивает следующие виды деятельности учащихся:</w:t>
      </w:r>
    </w:p>
    <w:p w:rsidR="00F9190E" w:rsidRPr="004A0C90" w:rsidRDefault="00ED16F7" w:rsidP="00B92455">
      <w:pPr>
        <w:pStyle w:val="af0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умение давать характеристику музыкальному произведению;</w:t>
      </w:r>
    </w:p>
    <w:p w:rsidR="00F9190E" w:rsidRPr="004A0C90" w:rsidRDefault="00ED16F7" w:rsidP="00B92455">
      <w:pPr>
        <w:pStyle w:val="af0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создание музыкального сочинения;</w:t>
      </w:r>
    </w:p>
    <w:p w:rsidR="00F9190E" w:rsidRPr="004A0C90" w:rsidRDefault="00ED16F7" w:rsidP="00B92455">
      <w:pPr>
        <w:pStyle w:val="af0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«узнавание» музыкальных произведений;</w:t>
      </w:r>
    </w:p>
    <w:p w:rsidR="00F9190E" w:rsidRPr="004A0C90" w:rsidRDefault="00ED16F7" w:rsidP="00B92455">
      <w:pPr>
        <w:pStyle w:val="af0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элементарный анализ строения музыкальных произведений.</w:t>
      </w:r>
    </w:p>
    <w:p w:rsidR="00B92455" w:rsidRPr="004A0C90" w:rsidRDefault="00006032" w:rsidP="001D7603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5" w:name="bookmark4"/>
      <w:r w:rsidRPr="004A0C90">
        <w:rPr>
          <w:rFonts w:ascii="Times New Roman" w:hAnsi="Times New Roman" w:cs="Times New Roman"/>
          <w:b/>
          <w:lang w:val="en-US"/>
        </w:rPr>
        <w:t>V</w:t>
      </w:r>
      <w:r w:rsidR="00B92455" w:rsidRPr="004A0C90">
        <w:rPr>
          <w:rFonts w:ascii="Times New Roman" w:hAnsi="Times New Roman" w:cs="Times New Roman"/>
          <w:b/>
        </w:rPr>
        <w:t xml:space="preserve">. </w:t>
      </w:r>
      <w:r w:rsidRPr="004A0C90">
        <w:rPr>
          <w:rFonts w:ascii="Times New Roman" w:hAnsi="Times New Roman" w:cs="Times New Roman"/>
          <w:b/>
        </w:rPr>
        <w:t>Формы метода и контроля</w:t>
      </w:r>
      <w:r w:rsidR="00B92455" w:rsidRPr="004A0C90">
        <w:rPr>
          <w:rFonts w:ascii="Times New Roman" w:hAnsi="Times New Roman" w:cs="Times New Roman"/>
          <w:b/>
        </w:rPr>
        <w:t>.</w:t>
      </w:r>
    </w:p>
    <w:p w:rsidR="00F9190E" w:rsidRPr="004A0C90" w:rsidRDefault="00ED16F7" w:rsidP="00B92455">
      <w:pPr>
        <w:pStyle w:val="af0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4A0C90">
        <w:rPr>
          <w:rFonts w:ascii="Times New Roman" w:hAnsi="Times New Roman" w:cs="Times New Roman"/>
          <w:b/>
          <w:i/>
        </w:rPr>
        <w:t>Аттестация: цели, виды, форма, содержание</w:t>
      </w:r>
      <w:bookmarkEnd w:id="5"/>
    </w:p>
    <w:p w:rsidR="00F9190E" w:rsidRPr="004A0C90" w:rsidRDefault="00ED16F7" w:rsidP="00B924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F9190E" w:rsidRPr="004A0C90" w:rsidRDefault="00ED16F7" w:rsidP="00880F1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F9190E" w:rsidRPr="004A0C90" w:rsidRDefault="00ED16F7" w:rsidP="00880F1D">
      <w:pPr>
        <w:pStyle w:val="af0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беседа, устный опрос, викторины по пройденному материалу;</w:t>
      </w:r>
    </w:p>
    <w:p w:rsidR="00F9190E" w:rsidRPr="004A0C90" w:rsidRDefault="00ED16F7" w:rsidP="00880F1D">
      <w:pPr>
        <w:pStyle w:val="af0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обмен мнениями о прослушанном музыкальном примере;</w:t>
      </w:r>
    </w:p>
    <w:p w:rsidR="00F9190E" w:rsidRPr="004A0C90" w:rsidRDefault="00ED16F7" w:rsidP="00880F1D">
      <w:pPr>
        <w:pStyle w:val="af0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F9190E" w:rsidRPr="004A0C90" w:rsidRDefault="00ED16F7" w:rsidP="00880F1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Программа «Слушание музыки» предусматривает промежуточный контроль успеваемости учащихся в форме контрольных уроков, которые проводятся </w:t>
      </w:r>
      <w:r w:rsidR="00880F1D" w:rsidRPr="004A0C90">
        <w:rPr>
          <w:rFonts w:ascii="Times New Roman" w:hAnsi="Times New Roman" w:cs="Times New Roman"/>
        </w:rPr>
        <w:t>в каждом полугодии</w:t>
      </w:r>
      <w:r w:rsidRPr="004A0C90">
        <w:rPr>
          <w:rFonts w:ascii="Times New Roman" w:hAnsi="Times New Roman" w:cs="Times New Roman"/>
        </w:rPr>
        <w:t xml:space="preserve">. Контрольный урок проводится на последнем уроке полугодия в рамках </w:t>
      </w:r>
      <w:r w:rsidRPr="004A0C90">
        <w:rPr>
          <w:rFonts w:ascii="Times New Roman" w:hAnsi="Times New Roman" w:cs="Times New Roman"/>
        </w:rPr>
        <w:lastRenderedPageBreak/>
        <w:t>аудиторного занятия в течение 1 урока. Рекомендуется в 6 полугодии провести итоговый зачет, оценка по которому заносится в свидетельство об окончании школы.</w:t>
      </w:r>
    </w:p>
    <w:p w:rsidR="001D7603" w:rsidRPr="004A0C90" w:rsidRDefault="001D7603" w:rsidP="001D7603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Устный опрос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 w:rsidR="001D7603" w:rsidRPr="004A0C90" w:rsidRDefault="001D7603" w:rsidP="001D7603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Письменные задания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1D7603" w:rsidRPr="004A0C90" w:rsidRDefault="001D7603" w:rsidP="001D7603">
      <w:pPr>
        <w:spacing w:line="360" w:lineRule="auto"/>
        <w:rPr>
          <w:rFonts w:ascii="Times New Roman" w:hAnsi="Times New Roman" w:cs="Times New Roman"/>
        </w:rPr>
      </w:pPr>
    </w:p>
    <w:p w:rsidR="001D7603" w:rsidRPr="004A0C90" w:rsidRDefault="001D7603" w:rsidP="001D7603">
      <w:pPr>
        <w:spacing w:line="360" w:lineRule="auto"/>
        <w:rPr>
          <w:rFonts w:ascii="Times New Roman" w:hAnsi="Times New Roman" w:cs="Times New Roman"/>
        </w:rPr>
      </w:pPr>
    </w:p>
    <w:p w:rsidR="001D7603" w:rsidRPr="004A0C90" w:rsidRDefault="001D7603" w:rsidP="001D7603">
      <w:pPr>
        <w:spacing w:line="360" w:lineRule="auto"/>
        <w:rPr>
          <w:rFonts w:ascii="Times New Roman" w:hAnsi="Times New Roman" w:cs="Times New Roman"/>
        </w:rPr>
      </w:pPr>
    </w:p>
    <w:p w:rsidR="001D7603" w:rsidRPr="004A0C90" w:rsidRDefault="001D7603" w:rsidP="001D7603">
      <w:pPr>
        <w:spacing w:line="360" w:lineRule="auto"/>
        <w:rPr>
          <w:rFonts w:ascii="Times New Roman" w:hAnsi="Times New Roman" w:cs="Times New Roman"/>
        </w:rPr>
      </w:pPr>
    </w:p>
    <w:p w:rsidR="001D7603" w:rsidRPr="004A0C90" w:rsidRDefault="001D7603" w:rsidP="001D7603">
      <w:pPr>
        <w:spacing w:line="360" w:lineRule="auto"/>
        <w:rPr>
          <w:rFonts w:ascii="Times New Roman" w:hAnsi="Times New Roman" w:cs="Times New Roman"/>
        </w:rPr>
      </w:pPr>
    </w:p>
    <w:p w:rsidR="00F9190E" w:rsidRPr="004A0C90" w:rsidRDefault="00880F1D" w:rsidP="001D7603">
      <w:pPr>
        <w:spacing w:line="360" w:lineRule="auto"/>
        <w:rPr>
          <w:rFonts w:ascii="Times New Roman" w:hAnsi="Times New Roman" w:cs="Times New Roman"/>
          <w:b/>
          <w:i/>
        </w:rPr>
      </w:pPr>
      <w:r w:rsidRPr="004A0C90">
        <w:rPr>
          <w:rFonts w:ascii="Times New Roman" w:hAnsi="Times New Roman" w:cs="Times New Roman"/>
          <w:b/>
          <w:i/>
        </w:rPr>
        <w:t>Пример т</w:t>
      </w:r>
      <w:r w:rsidR="00ED16F7" w:rsidRPr="004A0C90">
        <w:rPr>
          <w:rFonts w:ascii="Times New Roman" w:hAnsi="Times New Roman" w:cs="Times New Roman"/>
          <w:b/>
          <w:i/>
        </w:rPr>
        <w:t>ребовани</w:t>
      </w:r>
      <w:r w:rsidRPr="004A0C90">
        <w:rPr>
          <w:rFonts w:ascii="Times New Roman" w:hAnsi="Times New Roman" w:cs="Times New Roman"/>
          <w:b/>
          <w:i/>
        </w:rPr>
        <w:t>й</w:t>
      </w:r>
      <w:r w:rsidR="00ED16F7" w:rsidRPr="004A0C90">
        <w:rPr>
          <w:rFonts w:ascii="Times New Roman" w:hAnsi="Times New Roman" w:cs="Times New Roman"/>
          <w:b/>
          <w:i/>
        </w:rPr>
        <w:t xml:space="preserve"> к промежуточной аттестации</w:t>
      </w:r>
      <w:r w:rsidRPr="004A0C90">
        <w:rPr>
          <w:rFonts w:ascii="Times New Roman" w:hAnsi="Times New Roman" w:cs="Times New Roman"/>
          <w:b/>
          <w:i/>
        </w:rPr>
        <w:t xml:space="preserve"> во 2, 4, 6 полугодиях.</w:t>
      </w:r>
    </w:p>
    <w:tbl>
      <w:tblPr>
        <w:tblOverlap w:val="never"/>
        <w:tblW w:w="0" w:type="auto"/>
        <w:jc w:val="center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40"/>
        <w:gridCol w:w="4198"/>
        <w:gridCol w:w="4559"/>
      </w:tblGrid>
      <w:tr w:rsidR="00880F1D" w:rsidRPr="004A0C90" w:rsidTr="001D7603">
        <w:trPr>
          <w:cantSplit/>
          <w:trHeight w:hRule="exact" w:val="6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F1D" w:rsidRPr="004A0C90" w:rsidRDefault="00880F1D" w:rsidP="00880F1D">
            <w:pPr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F1D" w:rsidRPr="004A0C90" w:rsidRDefault="00880F1D" w:rsidP="00880F1D">
            <w:pPr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Форма промежуточной аттестации /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F1D" w:rsidRPr="004A0C90" w:rsidRDefault="00880F1D" w:rsidP="00880F1D">
            <w:pPr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Содержание промежуточной аттестации</w:t>
            </w:r>
          </w:p>
        </w:tc>
      </w:tr>
      <w:tr w:rsidR="00880F1D" w:rsidRPr="004A0C90" w:rsidTr="001D7603">
        <w:trPr>
          <w:cantSplit/>
          <w:trHeight w:hRule="exact" w:val="61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80F1D" w:rsidRPr="004A0C90" w:rsidRDefault="00880F1D" w:rsidP="00880F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1</w:t>
            </w:r>
            <w:r w:rsidR="001D7603" w:rsidRPr="004A0C90">
              <w:rPr>
                <w:rFonts w:ascii="Times New Roman" w:hAnsi="Times New Roman" w:cs="Times New Roman"/>
              </w:rPr>
              <w:t xml:space="preserve"> (</w:t>
            </w:r>
            <w:r w:rsidRPr="004A0C90">
              <w:rPr>
                <w:rFonts w:ascii="Times New Roman" w:hAnsi="Times New Roman" w:cs="Times New Roman"/>
              </w:rPr>
              <w:t>2 ое полугодие)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  <w:b/>
                <w:i/>
              </w:rPr>
              <w:t>Контрольный урок</w:t>
            </w:r>
            <w:r w:rsidRPr="004A0C90">
              <w:rPr>
                <w:rFonts w:ascii="Times New Roman" w:hAnsi="Times New Roman" w:cs="Times New Roman"/>
              </w:rPr>
              <w:t xml:space="preserve"> - обобщение пройденного понятийного и музыкального материала.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Наличие первоначальных знаний и представлений о средствах выразительности, элементах музыкального языка.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Наличие умений и навыков: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-   слуховое восприятие элементов музыкальной речи, интонации;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- умение передавать свое впечатление в словесной характеристике (эпитеты, сравнения);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- 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Первоначальные знания и представления о некоторых музыкальных явлениях: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звук и его характеристики, метр, фактура, кантилена, речитатив, скерцо, соло, тутти, кульминация, диссонанс, консонанс, основные типы интонаций, некоторые танцевальные жанры, инструменты симфонического оркестра.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Музыкально-слуховое осознание средств выразительности в незнакомых произведениях с ярким программным содержанием: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 xml:space="preserve">Э.Григ, 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 xml:space="preserve">К.Сен-Санс, 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 xml:space="preserve">детские альбомы П.И.Чайковского, Р.Шумана, 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 xml:space="preserve">И.С.Баха, 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 xml:space="preserve">С.С.Прокофьева, 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Г.В.Свиридова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Р.К.Щедрина,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В.А.Гаврилина.</w:t>
            </w:r>
          </w:p>
        </w:tc>
      </w:tr>
      <w:tr w:rsidR="001D7603" w:rsidRPr="004A0C90" w:rsidTr="001D7603">
        <w:trPr>
          <w:cantSplit/>
          <w:trHeight w:hRule="exact" w:val="50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80F1D" w:rsidRPr="004A0C90" w:rsidRDefault="001D7603" w:rsidP="001D76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lastRenderedPageBreak/>
              <w:t>2 (2ое полугодие)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Итоговый контрольный урок.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Наличие первоначальных знаний и музыкально-слуховых представлений о способах развития темы и особенностях музыкально-образного содержания.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Наличие первичных умений и навыков: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умение охарактеризовать некоторые стороны образного содержания и развития музыкальных интонаций;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Первоначальные знания и музыкально</w:t>
            </w:r>
            <w:r w:rsidRPr="004A0C90">
              <w:rPr>
                <w:rFonts w:ascii="Times New Roman" w:hAnsi="Times New Roman" w:cs="Times New Roman"/>
              </w:rPr>
              <w:softHyphen/>
              <w:t>слуховые представления: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выразительные свойства звуковой ткани, средства создания музыкального образа;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способы развития музыкальной темы (повтор, контраст);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исходные типы интонаций (первичные жанры);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кульминация в процессе развития интонаций.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Осознание особенностей развития музыкальной фабулы и интонаций в музыке, связанной с театрально</w:t>
            </w:r>
            <w:r w:rsidRPr="004A0C90">
              <w:rPr>
                <w:rFonts w:ascii="Times New Roman" w:hAnsi="Times New Roman" w:cs="Times New Roman"/>
              </w:rPr>
              <w:softHyphen/>
              <w:t>сценическими жанрами и в произведениях с ярким программным содержанием.</w:t>
            </w:r>
          </w:p>
        </w:tc>
      </w:tr>
      <w:tr w:rsidR="001D7603" w:rsidRPr="004A0C90" w:rsidTr="001D7603">
        <w:trPr>
          <w:cantSplit/>
          <w:trHeight w:hRule="exact" w:val="72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80F1D" w:rsidRPr="004A0C90" w:rsidRDefault="00880F1D" w:rsidP="00880F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3 (2ое полугодие)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A0C90">
              <w:rPr>
                <w:rFonts w:ascii="Times New Roman" w:hAnsi="Times New Roman" w:cs="Times New Roman"/>
                <w:b/>
                <w:i/>
              </w:rPr>
              <w:t>Контрольный урок (зачет).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Наличие первоначальных знаний и музыкально-слуховых представлений о музыкальных жанрах, простых формах, инструментах симфонического оркестра.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Наличие умений и навыков: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умение передавать свое впечатление в словесной характеристике с опорой на элементы музыкальной речи и средства выразительности;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зрительно-слуховое восприятие особенностей музыкального жанра, формы;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- навык творческого взаимодействия в коллективной работе.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Первоначальные знания и музыкально</w:t>
            </w:r>
            <w:r w:rsidRPr="004A0C90">
              <w:rPr>
                <w:rFonts w:ascii="Times New Roman" w:hAnsi="Times New Roman" w:cs="Times New Roman"/>
              </w:rPr>
              <w:softHyphen/>
              <w:t>слуховые представления: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об исполнительских коллективах;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о музыкальных жанрах;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о строении простых музыкальных форм и способах интонационно</w:t>
            </w:r>
            <w:r w:rsidRPr="004A0C90">
              <w:rPr>
                <w:rFonts w:ascii="Times New Roman" w:hAnsi="Times New Roman" w:cs="Times New Roman"/>
              </w:rPr>
              <w:softHyphen/>
              <w:t>тематического развития.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 xml:space="preserve">Музыкально-слуховое осознание и характеристика жанра и формы в произведениях разных стилей: 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 xml:space="preserve">А. Вивальди, 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 xml:space="preserve">И. С. Бах, 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 xml:space="preserve">К. В. Глюк, 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 xml:space="preserve">Ж. Б. Рамо, 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Г. Ф. Гендель,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 xml:space="preserve">Д. Скарлатти, 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 xml:space="preserve">Дж. Россини, 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 xml:space="preserve">В. Моцарт, 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 xml:space="preserve">Э. Г риг, 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К. Дебюсси,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Н. А. Римский-Корсаков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 xml:space="preserve">П. И. Чайковский 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 xml:space="preserve">А. П. Бородин 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А. К. Лядов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 xml:space="preserve">С. С. Прокофьев </w:t>
            </w:r>
          </w:p>
          <w:p w:rsidR="00880F1D" w:rsidRPr="004A0C90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4A0C90">
              <w:rPr>
                <w:rFonts w:ascii="Times New Roman" w:hAnsi="Times New Roman" w:cs="Times New Roman"/>
              </w:rPr>
              <w:t>Б. Бриттен.</w:t>
            </w:r>
          </w:p>
        </w:tc>
      </w:tr>
    </w:tbl>
    <w:p w:rsidR="001D7603" w:rsidRPr="004A0C90" w:rsidRDefault="001D7603" w:rsidP="001D7603">
      <w:pPr>
        <w:rPr>
          <w:rFonts w:ascii="Times New Roman" w:hAnsi="Times New Roman" w:cs="Times New Roman"/>
        </w:rPr>
      </w:pPr>
      <w:bookmarkStart w:id="6" w:name="bookmark5"/>
    </w:p>
    <w:p w:rsidR="00F9190E" w:rsidRPr="004A0C90" w:rsidRDefault="00ED16F7" w:rsidP="001D7603">
      <w:pPr>
        <w:pStyle w:val="af0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4A0C90">
        <w:rPr>
          <w:rFonts w:ascii="Times New Roman" w:hAnsi="Times New Roman" w:cs="Times New Roman"/>
          <w:b/>
          <w:i/>
        </w:rPr>
        <w:t>Критерии оценки</w:t>
      </w:r>
      <w:bookmarkEnd w:id="6"/>
    </w:p>
    <w:p w:rsidR="00F9190E" w:rsidRPr="004A0C90" w:rsidRDefault="00ED16F7" w:rsidP="001D7603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«5» - осмысленный и выразительный ответ, учащийся ориентируется в пройденном материале;</w:t>
      </w:r>
    </w:p>
    <w:p w:rsidR="00F9190E" w:rsidRPr="004A0C90" w:rsidRDefault="00ED16F7" w:rsidP="001D7603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«4» - осознанное восприятие музыкального материала, но учащийся не активен, допускает ошибки;</w:t>
      </w:r>
    </w:p>
    <w:p w:rsidR="00F9190E" w:rsidRPr="004A0C90" w:rsidRDefault="00ED16F7" w:rsidP="001D7603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lastRenderedPageBreak/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1D7603" w:rsidRPr="004A0C90" w:rsidRDefault="001D7603" w:rsidP="001D7603">
      <w:pPr>
        <w:spacing w:line="360" w:lineRule="auto"/>
        <w:jc w:val="both"/>
        <w:rPr>
          <w:rFonts w:ascii="Times New Roman" w:hAnsi="Times New Roman" w:cs="Times New Roman"/>
        </w:rPr>
      </w:pPr>
      <w:bookmarkStart w:id="7" w:name="bookmark6"/>
    </w:p>
    <w:p w:rsidR="001D7603" w:rsidRPr="004A0C90" w:rsidRDefault="00006032" w:rsidP="001D760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A0C90">
        <w:rPr>
          <w:rFonts w:ascii="Times New Roman" w:hAnsi="Times New Roman" w:cs="Times New Roman"/>
          <w:b/>
          <w:lang w:val="en-US"/>
        </w:rPr>
        <w:t>VI</w:t>
      </w:r>
      <w:r w:rsidR="001D7603" w:rsidRPr="004A0C90">
        <w:rPr>
          <w:rFonts w:ascii="Times New Roman" w:hAnsi="Times New Roman" w:cs="Times New Roman"/>
          <w:b/>
        </w:rPr>
        <w:t xml:space="preserve">. </w:t>
      </w:r>
      <w:r w:rsidR="00ED16F7" w:rsidRPr="004A0C90">
        <w:rPr>
          <w:rFonts w:ascii="Times New Roman" w:hAnsi="Times New Roman" w:cs="Times New Roman"/>
          <w:b/>
        </w:rPr>
        <w:t xml:space="preserve">Методическое обеспечение учебного процесса </w:t>
      </w:r>
    </w:p>
    <w:p w:rsidR="00F9190E" w:rsidRPr="004A0C90" w:rsidRDefault="00ED16F7" w:rsidP="00006032">
      <w:pPr>
        <w:pStyle w:val="af0"/>
        <w:spacing w:line="360" w:lineRule="auto"/>
        <w:ind w:left="1068"/>
        <w:rPr>
          <w:rFonts w:ascii="Times New Roman" w:hAnsi="Times New Roman" w:cs="Times New Roman"/>
          <w:b/>
          <w:i/>
        </w:rPr>
      </w:pPr>
      <w:r w:rsidRPr="004A0C90">
        <w:rPr>
          <w:rFonts w:ascii="Times New Roman" w:hAnsi="Times New Roman" w:cs="Times New Roman"/>
          <w:b/>
          <w:i/>
        </w:rPr>
        <w:t>Методические рекомендации педагогическим работникам</w:t>
      </w:r>
      <w:bookmarkEnd w:id="7"/>
    </w:p>
    <w:p w:rsidR="00F9190E" w:rsidRPr="004A0C90" w:rsidRDefault="00ED16F7" w:rsidP="001D76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Изучение учебного предмета «Слушание музыки» осуществляется в форме мелкогрупповых занятий.</w:t>
      </w:r>
    </w:p>
    <w:p w:rsidR="00F9190E" w:rsidRPr="004A0C90" w:rsidRDefault="00ED16F7" w:rsidP="001D76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F9190E" w:rsidRPr="004A0C90" w:rsidRDefault="00ED16F7" w:rsidP="001D76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</w:t>
      </w:r>
      <w:r w:rsidRPr="004A0C90">
        <w:rPr>
          <w:rFonts w:ascii="Times New Roman" w:hAnsi="Times New Roman" w:cs="Times New Roman"/>
        </w:rPr>
        <w:softHyphen/>
        <w:t>практические и творческие задания, где слуховое восприятие дополнено, нередко, двигательно-пластическими действиями. Педагог, добиваясь эмоционального отклика, 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F9190E" w:rsidRPr="004A0C90" w:rsidRDefault="00ED16F7" w:rsidP="001D76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Программа учебного предмета «Слушание музыки» предполагает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определенную сумму знаний. Однако все формы работы направлены не просто на знания и накопление информации, а на приобретение умений и навыков музыкально-слуховой деятельности - ключа к пониманию музыкального языка.</w:t>
      </w:r>
    </w:p>
    <w:p w:rsidR="00F9190E" w:rsidRPr="004A0C90" w:rsidRDefault="00ED16F7" w:rsidP="001D76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Медушевский).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</w:t>
      </w:r>
    </w:p>
    <w:p w:rsidR="00F9190E" w:rsidRPr="004A0C90" w:rsidRDefault="00ED16F7" w:rsidP="001D76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С целью активизации слухового внимания в программе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совместного творчества. Слушание музыки сочетается с практическими заданиями по </w:t>
      </w:r>
      <w:r w:rsidRPr="004A0C90">
        <w:rPr>
          <w:rFonts w:ascii="Times New Roman" w:hAnsi="Times New Roman" w:cs="Times New Roman"/>
        </w:rPr>
        <w:lastRenderedPageBreak/>
        <w:t>сольфеджио, теории, с творческими заданиями.</w:t>
      </w:r>
    </w:p>
    <w:p w:rsidR="00F9190E" w:rsidRPr="004A0C90" w:rsidRDefault="00ED16F7" w:rsidP="001D76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</w:t>
      </w:r>
    </w:p>
    <w:p w:rsidR="00F9190E" w:rsidRPr="004A0C90" w:rsidRDefault="00ED16F7" w:rsidP="001D76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Приемы игрового моделирования:</w:t>
      </w:r>
    </w:p>
    <w:p w:rsidR="00F9190E" w:rsidRPr="004A0C90" w:rsidRDefault="00ED16F7" w:rsidP="001D7603">
      <w:pPr>
        <w:pStyle w:val="af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F9190E" w:rsidRPr="004A0C90" w:rsidRDefault="00ED16F7" w:rsidP="001D7603">
      <w:pPr>
        <w:pStyle w:val="af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сочинение простейших мелодических моделей с разными типами интонации;</w:t>
      </w:r>
    </w:p>
    <w:p w:rsidR="00F9190E" w:rsidRPr="004A0C90" w:rsidRDefault="00ED16F7" w:rsidP="001D7603">
      <w:pPr>
        <w:pStyle w:val="af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графическое изображение фразировки, звукового пространства, интонаций;</w:t>
      </w:r>
    </w:p>
    <w:p w:rsidR="00F9190E" w:rsidRPr="004A0C90" w:rsidRDefault="00ED16F7" w:rsidP="001D7603">
      <w:pPr>
        <w:pStyle w:val="af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игры-драматизации (песни-диалоги, мимические движения, жесты-позы) с опорой на импровизацию в процессе представления;</w:t>
      </w:r>
    </w:p>
    <w:p w:rsidR="00F9190E" w:rsidRPr="004A0C90" w:rsidRDefault="00ED16F7" w:rsidP="001D7603">
      <w:pPr>
        <w:pStyle w:val="af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исполнение на инструментах детского оркестра ритмических аккомпанементов, вариантов оркестровки небольших пьес.</w:t>
      </w:r>
    </w:p>
    <w:p w:rsidR="00F9190E" w:rsidRPr="004A0C90" w:rsidRDefault="00ED16F7" w:rsidP="001D76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Осваивая программу, учащиеся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и строить педагогическую работу так, чтобы вызывать активность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известное, но не предшествовать неизвестному» (А. Лагутин).</w:t>
      </w:r>
    </w:p>
    <w:p w:rsidR="001D7603" w:rsidRPr="004A0C90" w:rsidRDefault="00ED16F7" w:rsidP="001D76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Слушая музыку, учащиеся могут выступать в роли «ученого-наблюдателя»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встреча с музыкальным произведением. Сущность слушания музыки можно определить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для эстетического общения и вхождения в образный мир музыки.</w:t>
      </w:r>
      <w:bookmarkStart w:id="8" w:name="bookmark7"/>
    </w:p>
    <w:p w:rsidR="001D7603" w:rsidRPr="004A0C90" w:rsidRDefault="001D7603" w:rsidP="001D7603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:rsidR="00F9190E" w:rsidRPr="004A0C90" w:rsidRDefault="00006032" w:rsidP="001D7603">
      <w:pPr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4A0C90">
        <w:rPr>
          <w:rFonts w:ascii="Times New Roman" w:hAnsi="Times New Roman" w:cs="Times New Roman"/>
          <w:b/>
          <w:lang w:val="en-US"/>
        </w:rPr>
        <w:t>VII</w:t>
      </w:r>
      <w:r w:rsidR="001D7603" w:rsidRPr="004A0C90">
        <w:rPr>
          <w:rFonts w:ascii="Times New Roman" w:hAnsi="Times New Roman" w:cs="Times New Roman"/>
          <w:b/>
        </w:rPr>
        <w:t xml:space="preserve">. </w:t>
      </w:r>
      <w:r w:rsidR="00ED16F7" w:rsidRPr="004A0C90">
        <w:rPr>
          <w:rFonts w:ascii="Times New Roman" w:hAnsi="Times New Roman" w:cs="Times New Roman"/>
          <w:b/>
        </w:rPr>
        <w:t>Материально-технические условия реализации программы</w:t>
      </w:r>
      <w:bookmarkEnd w:id="8"/>
    </w:p>
    <w:p w:rsidR="00F9190E" w:rsidRPr="004A0C90" w:rsidRDefault="00ED16F7" w:rsidP="001D7603">
      <w:pPr>
        <w:pStyle w:val="3"/>
        <w:shd w:val="clear" w:color="auto" w:fill="auto"/>
        <w:spacing w:line="360" w:lineRule="auto"/>
        <w:ind w:left="20" w:right="20" w:firstLine="700"/>
        <w:jc w:val="both"/>
        <w:rPr>
          <w:sz w:val="24"/>
          <w:szCs w:val="24"/>
        </w:rPr>
      </w:pPr>
      <w:r w:rsidRPr="004A0C90">
        <w:rPr>
          <w:sz w:val="24"/>
          <w:szCs w:val="24"/>
        </w:rPr>
        <w:t>Материально-технические условия реализации программы «Слушание музыки» должны обеспечивать возможность достижения обучающимися результатов, установл</w:t>
      </w:r>
      <w:r w:rsidR="001D7603" w:rsidRPr="004A0C90">
        <w:rPr>
          <w:sz w:val="24"/>
          <w:szCs w:val="24"/>
        </w:rPr>
        <w:t>енных настоящими Федеральными Г</w:t>
      </w:r>
      <w:r w:rsidRPr="004A0C90">
        <w:rPr>
          <w:sz w:val="24"/>
          <w:szCs w:val="24"/>
        </w:rPr>
        <w:t>осударственными требованиями.</w:t>
      </w:r>
    </w:p>
    <w:p w:rsidR="00F9190E" w:rsidRPr="004A0C90" w:rsidRDefault="00ED16F7" w:rsidP="001D7603">
      <w:pPr>
        <w:pStyle w:val="3"/>
        <w:shd w:val="clear" w:color="auto" w:fill="auto"/>
        <w:spacing w:line="360" w:lineRule="auto"/>
        <w:ind w:left="20" w:right="20" w:firstLine="700"/>
        <w:jc w:val="both"/>
        <w:rPr>
          <w:sz w:val="24"/>
          <w:szCs w:val="24"/>
        </w:rPr>
      </w:pPr>
      <w:r w:rsidRPr="004A0C90">
        <w:rPr>
          <w:sz w:val="24"/>
          <w:szCs w:val="24"/>
        </w:rPr>
        <w:lastRenderedPageBreak/>
        <w:t>Материально-техническая база образовательного учреждения 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F9190E" w:rsidRPr="004A0C90" w:rsidRDefault="00ED16F7" w:rsidP="001D7603">
      <w:pPr>
        <w:pStyle w:val="3"/>
        <w:shd w:val="clear" w:color="auto" w:fill="auto"/>
        <w:spacing w:line="360" w:lineRule="auto"/>
        <w:ind w:left="20" w:right="20" w:firstLine="700"/>
        <w:jc w:val="both"/>
        <w:rPr>
          <w:sz w:val="24"/>
          <w:szCs w:val="24"/>
        </w:rPr>
      </w:pPr>
      <w:r w:rsidRPr="004A0C90">
        <w:rPr>
          <w:sz w:val="24"/>
          <w:szCs w:val="24"/>
        </w:rPr>
        <w:t>Минимально необходимый для реализации в рамках программы «Слушание музыки» перечень аудиторий и материально-технического обеспечения включает в себя:</w:t>
      </w:r>
    </w:p>
    <w:p w:rsidR="00F9190E" w:rsidRPr="004A0C90" w:rsidRDefault="00ED16F7" w:rsidP="001D7603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-</w:t>
      </w:r>
      <w:r w:rsidR="001D7603" w:rsidRPr="004A0C90">
        <w:rPr>
          <w:rFonts w:ascii="Times New Roman" w:hAnsi="Times New Roman" w:cs="Times New Roman"/>
        </w:rPr>
        <w:t xml:space="preserve"> </w:t>
      </w:r>
      <w:r w:rsidRPr="004A0C90">
        <w:rPr>
          <w:rFonts w:ascii="Times New Roman" w:hAnsi="Times New Roman" w:cs="Times New Roman"/>
        </w:rPr>
        <w:t>учебные аудитории для мелкогрупповых занятий с роялем/фортепиано;</w:t>
      </w:r>
    </w:p>
    <w:p w:rsidR="00F9190E" w:rsidRPr="004A0C90" w:rsidRDefault="001D7603" w:rsidP="001D7603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- </w:t>
      </w:r>
      <w:r w:rsidR="00ED16F7" w:rsidRPr="004A0C90">
        <w:rPr>
          <w:rFonts w:ascii="Times New Roman" w:hAnsi="Times New Roman" w:cs="Times New Roman"/>
        </w:rPr>
        <w:t>учебную мебель (столы, стулья, стеллажи, шкафы);</w:t>
      </w:r>
    </w:p>
    <w:p w:rsidR="00F9190E" w:rsidRPr="004A0C90" w:rsidRDefault="001D7603" w:rsidP="001D7603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- </w:t>
      </w:r>
      <w:r w:rsidR="00ED16F7" w:rsidRPr="004A0C90">
        <w:rPr>
          <w:rFonts w:ascii="Times New Roman" w:hAnsi="Times New Roman" w:cs="Times New Roman"/>
        </w:rPr>
        <w:t>н</w:t>
      </w:r>
      <w:r w:rsidRPr="004A0C90">
        <w:rPr>
          <w:rFonts w:ascii="Times New Roman" w:hAnsi="Times New Roman" w:cs="Times New Roman"/>
        </w:rPr>
        <w:t xml:space="preserve">аглядно-дидактические средства: </w:t>
      </w:r>
      <w:r w:rsidR="00ED16F7" w:rsidRPr="004A0C90">
        <w:rPr>
          <w:rFonts w:ascii="Times New Roman" w:hAnsi="Times New Roman" w:cs="Times New Roman"/>
        </w:rPr>
        <w:t>наглядные методические пособия,</w:t>
      </w:r>
      <w:r w:rsidRPr="004A0C90">
        <w:rPr>
          <w:rFonts w:ascii="Times New Roman" w:hAnsi="Times New Roman" w:cs="Times New Roman"/>
        </w:rPr>
        <w:t xml:space="preserve"> </w:t>
      </w:r>
      <w:r w:rsidR="00ED16F7" w:rsidRPr="004A0C90">
        <w:rPr>
          <w:rFonts w:ascii="Times New Roman" w:hAnsi="Times New Roman" w:cs="Times New Roman"/>
        </w:rPr>
        <w:t>магнитные доски, интерактивные доски, демонстрационные модели (например,</w:t>
      </w:r>
      <w:r w:rsidRPr="004A0C90">
        <w:rPr>
          <w:rFonts w:ascii="Times New Roman" w:hAnsi="Times New Roman" w:cs="Times New Roman"/>
        </w:rPr>
        <w:t xml:space="preserve"> </w:t>
      </w:r>
      <w:r w:rsidR="00ED16F7" w:rsidRPr="004A0C90">
        <w:rPr>
          <w:rFonts w:ascii="Times New Roman" w:hAnsi="Times New Roman" w:cs="Times New Roman"/>
        </w:rPr>
        <w:t>макеты инструментов симфонического и народных оркестров);</w:t>
      </w:r>
    </w:p>
    <w:p w:rsidR="00F9190E" w:rsidRPr="004A0C90" w:rsidRDefault="001D7603" w:rsidP="001D7603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- </w:t>
      </w:r>
      <w:r w:rsidR="00ED16F7" w:rsidRPr="004A0C90">
        <w:rPr>
          <w:rFonts w:ascii="Times New Roman" w:hAnsi="Times New Roman" w:cs="Times New Roman"/>
        </w:rPr>
        <w:t>электронные образова</w:t>
      </w:r>
      <w:r w:rsidRPr="004A0C90">
        <w:rPr>
          <w:rFonts w:ascii="Times New Roman" w:hAnsi="Times New Roman" w:cs="Times New Roman"/>
        </w:rPr>
        <w:t>тельные ресурсы:</w:t>
      </w:r>
      <w:r w:rsidRPr="004A0C90">
        <w:rPr>
          <w:rFonts w:ascii="Times New Roman" w:hAnsi="Times New Roman" w:cs="Times New Roman"/>
        </w:rPr>
        <w:tab/>
        <w:t xml:space="preserve">мультимедийное </w:t>
      </w:r>
      <w:r w:rsidR="00ED16F7" w:rsidRPr="004A0C90">
        <w:rPr>
          <w:rFonts w:ascii="Times New Roman" w:hAnsi="Times New Roman" w:cs="Times New Roman"/>
        </w:rPr>
        <w:t>оборудование (компьютер, аудио- и видеотехника, мультимедийные энциклопедии);</w:t>
      </w:r>
    </w:p>
    <w:p w:rsidR="00F9190E" w:rsidRPr="004A0C90" w:rsidRDefault="001D7603" w:rsidP="001D7603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- </w:t>
      </w:r>
      <w:r w:rsidR="00ED16F7" w:rsidRPr="004A0C90">
        <w:rPr>
          <w:rFonts w:ascii="Times New Roman" w:hAnsi="Times New Roman" w:cs="Times New Roman"/>
        </w:rPr>
        <w:t>библиотеку, помещения для работы со специализированными материалами (фонотеку, видеотеку, просмотровый видеозал/класс).</w:t>
      </w:r>
    </w:p>
    <w:p w:rsidR="00F9190E" w:rsidRPr="004A0C90" w:rsidRDefault="00ED16F7" w:rsidP="001D76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Учебные аудитории должны иметь звукоизоляцию.</w:t>
      </w:r>
    </w:p>
    <w:p w:rsidR="00F9190E" w:rsidRPr="004A0C90" w:rsidRDefault="00ED16F7" w:rsidP="001D76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1D7603" w:rsidRPr="004A0C90" w:rsidRDefault="001D7603" w:rsidP="001D76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9190E" w:rsidRPr="004A0C90" w:rsidRDefault="00ED16F7" w:rsidP="00006032">
      <w:pPr>
        <w:pStyle w:val="af0"/>
        <w:numPr>
          <w:ilvl w:val="0"/>
          <w:numId w:val="37"/>
        </w:numPr>
        <w:spacing w:line="360" w:lineRule="auto"/>
        <w:jc w:val="center"/>
        <w:rPr>
          <w:rFonts w:ascii="Times New Roman" w:hAnsi="Times New Roman" w:cs="Times New Roman"/>
          <w:b/>
        </w:rPr>
      </w:pPr>
      <w:bookmarkStart w:id="9" w:name="bookmark8"/>
      <w:r w:rsidRPr="004A0C90">
        <w:rPr>
          <w:rFonts w:ascii="Times New Roman" w:hAnsi="Times New Roman" w:cs="Times New Roman"/>
          <w:b/>
        </w:rPr>
        <w:t>Список рекомендуемой учебной и методической литературы</w:t>
      </w:r>
      <w:bookmarkEnd w:id="9"/>
      <w:r w:rsidR="00006032" w:rsidRPr="004A0C90">
        <w:rPr>
          <w:rFonts w:ascii="Times New Roman" w:hAnsi="Times New Roman" w:cs="Times New Roman"/>
          <w:b/>
        </w:rPr>
        <w:t>/</w:t>
      </w:r>
    </w:p>
    <w:p w:rsidR="00006032" w:rsidRPr="004A0C90" w:rsidRDefault="00ED16F7" w:rsidP="00006032">
      <w:pPr>
        <w:spacing w:line="360" w:lineRule="auto"/>
        <w:jc w:val="center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>Список методической литературы</w:t>
      </w:r>
    </w:p>
    <w:p w:rsidR="00F9190E" w:rsidRPr="004A0C90" w:rsidRDefault="00ED16F7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Асафьев Б. Путеводитель по концертам: Словарь наиболее необходимых терминов и понятий. М., 1978</w:t>
      </w:r>
    </w:p>
    <w:p w:rsidR="00F9190E" w:rsidRPr="004A0C90" w:rsidRDefault="00ED16F7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Бернстайн Л. Концерты для молодежи. Л., 1991 Выгодский Л. Психология искусства. М., 1968</w:t>
      </w:r>
    </w:p>
    <w:p w:rsidR="00F9190E" w:rsidRPr="004A0C90" w:rsidRDefault="00ED16F7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Гилярова Н. Хрестоматия по русскому народному творчеству. 1-2 годы обучения. М., 1996</w:t>
      </w:r>
    </w:p>
    <w:p w:rsidR="00F9190E" w:rsidRPr="004A0C90" w:rsidRDefault="00ED16F7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Гильченок Н. Слушаем музыку вместе. СПб, 2006 Газарян С. В мире музыкальных инструментов. М., 1989</w:t>
      </w:r>
    </w:p>
    <w:p w:rsidR="00F9190E" w:rsidRPr="004A0C90" w:rsidRDefault="00ED16F7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Жаворонушки. Русские песни, прибаутки, скороговорки, считалки, сказки, игры. Вып. 4. Сост. Г. Науменко. М., 1986</w:t>
      </w:r>
    </w:p>
    <w:p w:rsidR="00F9190E" w:rsidRPr="004A0C90" w:rsidRDefault="00ED16F7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Книга о музыке. Составители Г. Головинский, М. Ройтерштейн. М., 1988 Конен В. Дж. Театр и симфония. М., 1975</w:t>
      </w:r>
    </w:p>
    <w:p w:rsidR="00F9190E" w:rsidRPr="004A0C90" w:rsidRDefault="00ED16F7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Лядов А. Песни русского народа в обработке для одного голоса и фортепиано. М., 1959</w:t>
      </w:r>
    </w:p>
    <w:p w:rsidR="00006032" w:rsidRPr="004A0C90" w:rsidRDefault="00ED16F7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Мазель Л. Строение музыкальных произведений. М., 1979 Музыкальный энциклопедический словарь. М., 1990</w:t>
      </w:r>
    </w:p>
    <w:p w:rsidR="00006032" w:rsidRPr="004A0C90" w:rsidRDefault="00ED16F7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lastRenderedPageBreak/>
        <w:t xml:space="preserve"> Назайкинский Е. Логика музыкальной композиции. М., 1982 </w:t>
      </w:r>
    </w:p>
    <w:p w:rsidR="00F9190E" w:rsidRPr="004A0C90" w:rsidRDefault="00ED16F7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Новицкая М. Введение в народоведение. Классы 1 - 2. Родная земля. М., 1997 Попова Т. Основы русской народной музыки. Учебное пособие для музыкальных училищ и институтов культуры. М., 1977</w:t>
      </w:r>
    </w:p>
    <w:p w:rsidR="00F9190E" w:rsidRPr="004A0C90" w:rsidRDefault="00ED16F7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Римский-Корсаков Н. 100 русских народных песен. М.-Л., 1951 Рождественские песни. Пение на уроках сольфеджио. Вып 1. Сост. Г. Ушпикова. М.,1996</w:t>
      </w:r>
    </w:p>
    <w:p w:rsidR="00006032" w:rsidRPr="004A0C90" w:rsidRDefault="00ED16F7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Русское народное музыкальное творчество. Хрестоматия. М., 1958 Русское народное музыкальное творчество. </w:t>
      </w:r>
    </w:p>
    <w:p w:rsidR="00F9190E" w:rsidRPr="004A0C90" w:rsidRDefault="00ED16F7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Хрестоматия. Учебное пособие для музыкальных училищ. Сост. Б. Фраенова. М., 2000</w:t>
      </w:r>
    </w:p>
    <w:p w:rsidR="00006032" w:rsidRPr="004A0C90" w:rsidRDefault="00ED16F7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Русское народное музыкальное творчество. Сост. З.Яковлева. М., 2004 Скребков С. Художественные принципы музыкальных стилей. М., 1973 Слушание музыки. Для 1-3 кл. Сост. Г.Ушпикова. СПб, 2008 </w:t>
      </w:r>
    </w:p>
    <w:p w:rsidR="00F9190E" w:rsidRPr="004A0C90" w:rsidRDefault="00ED16F7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Способин И. Музыкальная форма. М., 1972</w:t>
      </w:r>
    </w:p>
    <w:p w:rsidR="00006032" w:rsidRPr="004A0C90" w:rsidRDefault="00ED16F7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 xml:space="preserve">Царева Н. Уроки госпожи Мелодии. Методическое пособие. М.,2007 Яворский Б. Строение музыкальной речи. М., 1908 </w:t>
      </w:r>
    </w:p>
    <w:p w:rsidR="00F9190E" w:rsidRPr="004A0C90" w:rsidRDefault="00ED16F7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Яворский Б. Статьи, воспоминания, переписка. М., 1972</w:t>
      </w:r>
    </w:p>
    <w:p w:rsidR="00006032" w:rsidRPr="004A0C90" w:rsidRDefault="00ED16F7" w:rsidP="00006032">
      <w:pPr>
        <w:spacing w:line="360" w:lineRule="auto"/>
        <w:jc w:val="center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  <w:b/>
          <w:i/>
        </w:rPr>
        <w:t>Учебная литература</w:t>
      </w:r>
    </w:p>
    <w:p w:rsidR="00F9190E" w:rsidRPr="004A0C90" w:rsidRDefault="00ED16F7" w:rsidP="00006032">
      <w:pPr>
        <w:spacing w:line="360" w:lineRule="auto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Царева Н. «Уроки госпожи Мелодии». Учебные пособия (с аудиозаписями),</w:t>
      </w:r>
    </w:p>
    <w:p w:rsidR="00F9190E" w:rsidRPr="004A0C90" w:rsidRDefault="00ED16F7" w:rsidP="00006032">
      <w:pPr>
        <w:spacing w:line="360" w:lineRule="auto"/>
        <w:rPr>
          <w:rFonts w:ascii="Times New Roman" w:hAnsi="Times New Roman" w:cs="Times New Roman"/>
        </w:rPr>
      </w:pPr>
      <w:r w:rsidRPr="004A0C90">
        <w:rPr>
          <w:rFonts w:ascii="Times New Roman" w:hAnsi="Times New Roman" w:cs="Times New Roman"/>
        </w:rPr>
        <w:t>2,3 классы. М., 2007</w:t>
      </w:r>
    </w:p>
    <w:sectPr w:rsidR="00F9190E" w:rsidRPr="004A0C90" w:rsidSect="00006032">
      <w:type w:val="continuous"/>
      <w:pgSz w:w="11909" w:h="16838"/>
      <w:pgMar w:top="1134" w:right="851" w:bottom="1134" w:left="1701" w:header="0" w:footer="17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FF" w:rsidRDefault="00E95EFF">
      <w:r>
        <w:separator/>
      </w:r>
    </w:p>
  </w:endnote>
  <w:endnote w:type="continuationSeparator" w:id="0">
    <w:p w:rsidR="00E95EFF" w:rsidRDefault="00E9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EA" w:rsidRDefault="00E33E4C" w:rsidP="00815CF7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B23E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83D65">
      <w:rPr>
        <w:rStyle w:val="af1"/>
        <w:noProof/>
      </w:rPr>
      <w:t>30</w:t>
    </w:r>
    <w:r>
      <w:rPr>
        <w:rStyle w:val="af1"/>
      </w:rPr>
      <w:fldChar w:fldCharType="end"/>
    </w:r>
  </w:p>
  <w:p w:rsidR="005B23EA" w:rsidRDefault="005B23EA" w:rsidP="00815CF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EA" w:rsidRDefault="00E33E4C" w:rsidP="00815CF7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B23E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83D65">
      <w:rPr>
        <w:rStyle w:val="af1"/>
        <w:noProof/>
      </w:rPr>
      <w:t>29</w:t>
    </w:r>
    <w:r>
      <w:rPr>
        <w:rStyle w:val="af1"/>
      </w:rPr>
      <w:fldChar w:fldCharType="end"/>
    </w:r>
  </w:p>
  <w:p w:rsidR="005B23EA" w:rsidRDefault="00583D65" w:rsidP="00815CF7">
    <w:pPr>
      <w:ind w:right="360"/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92.55pt;margin-top:795.35pt;width:5.55pt;height:14.3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" filled="f" stroked="f">
          <v:textbox style="mso-fit-shape-to-text:t" inset="0,0,0,0">
            <w:txbxContent>
              <w:p w:rsidR="005B23EA" w:rsidRDefault="005B23EA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FF" w:rsidRDefault="00E95EFF"/>
  </w:footnote>
  <w:footnote w:type="continuationSeparator" w:id="0">
    <w:p w:rsidR="00E95EFF" w:rsidRDefault="00E95E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5FE"/>
    <w:multiLevelType w:val="multilevel"/>
    <w:tmpl w:val="AF8046D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45454"/>
    <w:multiLevelType w:val="multilevel"/>
    <w:tmpl w:val="CFC09A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C6736"/>
    <w:multiLevelType w:val="multilevel"/>
    <w:tmpl w:val="BE3A6C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76FE5"/>
    <w:multiLevelType w:val="hybridMultilevel"/>
    <w:tmpl w:val="52D8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134FC"/>
    <w:multiLevelType w:val="hybridMultilevel"/>
    <w:tmpl w:val="6CB2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C7923"/>
    <w:multiLevelType w:val="hybridMultilevel"/>
    <w:tmpl w:val="1B1E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814F0"/>
    <w:multiLevelType w:val="multilevel"/>
    <w:tmpl w:val="7E0C03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A18D3"/>
    <w:multiLevelType w:val="multilevel"/>
    <w:tmpl w:val="134A4C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DD5162"/>
    <w:multiLevelType w:val="multilevel"/>
    <w:tmpl w:val="CA5E35A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0529DA"/>
    <w:multiLevelType w:val="multilevel"/>
    <w:tmpl w:val="97868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9068FA"/>
    <w:multiLevelType w:val="hybridMultilevel"/>
    <w:tmpl w:val="5F2214BA"/>
    <w:lvl w:ilvl="0" w:tplc="77A4343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32B19"/>
    <w:multiLevelType w:val="multilevel"/>
    <w:tmpl w:val="36060D9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0B5F62"/>
    <w:multiLevelType w:val="hybridMultilevel"/>
    <w:tmpl w:val="49D0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76DA8"/>
    <w:multiLevelType w:val="multilevel"/>
    <w:tmpl w:val="3E0A70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2A5D70"/>
    <w:multiLevelType w:val="multilevel"/>
    <w:tmpl w:val="CC7A1C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436A82"/>
    <w:multiLevelType w:val="multilevel"/>
    <w:tmpl w:val="8C7A9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697E37"/>
    <w:multiLevelType w:val="multilevel"/>
    <w:tmpl w:val="ABE4C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AE7BA7"/>
    <w:multiLevelType w:val="multilevel"/>
    <w:tmpl w:val="075E0E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A33556"/>
    <w:multiLevelType w:val="hybridMultilevel"/>
    <w:tmpl w:val="D516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7372E"/>
    <w:multiLevelType w:val="hybridMultilevel"/>
    <w:tmpl w:val="FAD4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36824"/>
    <w:multiLevelType w:val="multilevel"/>
    <w:tmpl w:val="CFA47D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942332"/>
    <w:multiLevelType w:val="hybridMultilevel"/>
    <w:tmpl w:val="F562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D7E14"/>
    <w:multiLevelType w:val="hybridMultilevel"/>
    <w:tmpl w:val="97E0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53077"/>
    <w:multiLevelType w:val="hybridMultilevel"/>
    <w:tmpl w:val="A4E2E2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8F57D6"/>
    <w:multiLevelType w:val="multilevel"/>
    <w:tmpl w:val="EAC083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C362CC"/>
    <w:multiLevelType w:val="multilevel"/>
    <w:tmpl w:val="039E0D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2F51CB"/>
    <w:multiLevelType w:val="multilevel"/>
    <w:tmpl w:val="3A5C45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3F4E55"/>
    <w:multiLevelType w:val="multilevel"/>
    <w:tmpl w:val="A59A6E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394007"/>
    <w:multiLevelType w:val="multilevel"/>
    <w:tmpl w:val="2912EF4E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467468"/>
    <w:multiLevelType w:val="hybridMultilevel"/>
    <w:tmpl w:val="9E023DE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DFF2EAD"/>
    <w:multiLevelType w:val="multilevel"/>
    <w:tmpl w:val="B448A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3D4B57"/>
    <w:multiLevelType w:val="multilevel"/>
    <w:tmpl w:val="137E0F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DF4E65"/>
    <w:multiLevelType w:val="multilevel"/>
    <w:tmpl w:val="93664C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031742"/>
    <w:multiLevelType w:val="multilevel"/>
    <w:tmpl w:val="C6762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F912FA"/>
    <w:multiLevelType w:val="hybridMultilevel"/>
    <w:tmpl w:val="290A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17EFD"/>
    <w:multiLevelType w:val="hybridMultilevel"/>
    <w:tmpl w:val="02663F9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432D0"/>
    <w:multiLevelType w:val="multilevel"/>
    <w:tmpl w:val="14CAD6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36"/>
  </w:num>
  <w:num w:numId="5">
    <w:abstractNumId w:val="24"/>
  </w:num>
  <w:num w:numId="6">
    <w:abstractNumId w:val="2"/>
  </w:num>
  <w:num w:numId="7">
    <w:abstractNumId w:val="32"/>
  </w:num>
  <w:num w:numId="8">
    <w:abstractNumId w:val="13"/>
  </w:num>
  <w:num w:numId="9">
    <w:abstractNumId w:val="8"/>
  </w:num>
  <w:num w:numId="10">
    <w:abstractNumId w:val="0"/>
  </w:num>
  <w:num w:numId="11">
    <w:abstractNumId w:val="1"/>
  </w:num>
  <w:num w:numId="12">
    <w:abstractNumId w:val="11"/>
  </w:num>
  <w:num w:numId="13">
    <w:abstractNumId w:val="27"/>
  </w:num>
  <w:num w:numId="14">
    <w:abstractNumId w:val="31"/>
  </w:num>
  <w:num w:numId="15">
    <w:abstractNumId w:val="7"/>
  </w:num>
  <w:num w:numId="16">
    <w:abstractNumId w:val="25"/>
  </w:num>
  <w:num w:numId="17">
    <w:abstractNumId w:val="30"/>
  </w:num>
  <w:num w:numId="18">
    <w:abstractNumId w:val="14"/>
  </w:num>
  <w:num w:numId="19">
    <w:abstractNumId w:val="15"/>
  </w:num>
  <w:num w:numId="20">
    <w:abstractNumId w:val="26"/>
  </w:num>
  <w:num w:numId="21">
    <w:abstractNumId w:val="16"/>
  </w:num>
  <w:num w:numId="22">
    <w:abstractNumId w:val="20"/>
  </w:num>
  <w:num w:numId="23">
    <w:abstractNumId w:val="33"/>
  </w:num>
  <w:num w:numId="24">
    <w:abstractNumId w:val="28"/>
  </w:num>
  <w:num w:numId="25">
    <w:abstractNumId w:val="22"/>
  </w:num>
  <w:num w:numId="26">
    <w:abstractNumId w:val="12"/>
  </w:num>
  <w:num w:numId="27">
    <w:abstractNumId w:val="21"/>
  </w:num>
  <w:num w:numId="28">
    <w:abstractNumId w:val="35"/>
  </w:num>
  <w:num w:numId="29">
    <w:abstractNumId w:val="18"/>
  </w:num>
  <w:num w:numId="30">
    <w:abstractNumId w:val="19"/>
  </w:num>
  <w:num w:numId="31">
    <w:abstractNumId w:val="4"/>
  </w:num>
  <w:num w:numId="32">
    <w:abstractNumId w:val="34"/>
  </w:num>
  <w:num w:numId="33">
    <w:abstractNumId w:val="23"/>
  </w:num>
  <w:num w:numId="34">
    <w:abstractNumId w:val="5"/>
  </w:num>
  <w:num w:numId="35">
    <w:abstractNumId w:val="29"/>
  </w:num>
  <w:num w:numId="36">
    <w:abstractNumId w:val="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9190E"/>
    <w:rsid w:val="00006032"/>
    <w:rsid w:val="000A2AE1"/>
    <w:rsid w:val="000C1966"/>
    <w:rsid w:val="0012427C"/>
    <w:rsid w:val="00155B68"/>
    <w:rsid w:val="00157F3B"/>
    <w:rsid w:val="001633AF"/>
    <w:rsid w:val="001D7603"/>
    <w:rsid w:val="002F6543"/>
    <w:rsid w:val="0033357C"/>
    <w:rsid w:val="003538D7"/>
    <w:rsid w:val="00390A8D"/>
    <w:rsid w:val="003D4A8D"/>
    <w:rsid w:val="0040171F"/>
    <w:rsid w:val="00405E9A"/>
    <w:rsid w:val="004224C7"/>
    <w:rsid w:val="004643F9"/>
    <w:rsid w:val="004A0C90"/>
    <w:rsid w:val="00560E7C"/>
    <w:rsid w:val="00583D65"/>
    <w:rsid w:val="00590DCB"/>
    <w:rsid w:val="005B23EA"/>
    <w:rsid w:val="005D2407"/>
    <w:rsid w:val="00755B64"/>
    <w:rsid w:val="00815CF7"/>
    <w:rsid w:val="00880F1D"/>
    <w:rsid w:val="008D7FE3"/>
    <w:rsid w:val="009B5567"/>
    <w:rsid w:val="009E0249"/>
    <w:rsid w:val="00A467D9"/>
    <w:rsid w:val="00A56CA8"/>
    <w:rsid w:val="00A572C7"/>
    <w:rsid w:val="00B92455"/>
    <w:rsid w:val="00C52C04"/>
    <w:rsid w:val="00CE0D65"/>
    <w:rsid w:val="00D404E8"/>
    <w:rsid w:val="00D519B5"/>
    <w:rsid w:val="00DA2F0B"/>
    <w:rsid w:val="00DE7B06"/>
    <w:rsid w:val="00E33E4C"/>
    <w:rsid w:val="00E95EFF"/>
    <w:rsid w:val="00ED16F7"/>
    <w:rsid w:val="00F34C10"/>
    <w:rsid w:val="00F40AD6"/>
    <w:rsid w:val="00F769CD"/>
    <w:rsid w:val="00F9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42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427C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124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1"/>
    <w:rsid w:val="0012427C"/>
    <w:rPr>
      <w:rFonts w:ascii="SimHei" w:eastAsia="SimHei" w:hAnsi="SimHei" w:cs="SimHe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12427C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242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0">
    <w:name w:val="Основной текст (3)_"/>
    <w:basedOn w:val="a0"/>
    <w:link w:val="31"/>
    <w:rsid w:val="001242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4pt">
    <w:name w:val="Основной текст (3) + 4 pt;Не курсив"/>
    <w:basedOn w:val="30"/>
    <w:rsid w:val="001242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124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Курсив"/>
    <w:basedOn w:val="4"/>
    <w:rsid w:val="001242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1242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Не курсив"/>
    <w:basedOn w:val="5"/>
    <w:rsid w:val="001242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sid w:val="0012427C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0">
    <w:name w:val="Основной текст1"/>
    <w:basedOn w:val="a4"/>
    <w:rsid w:val="00124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7">
    <w:name w:val="Подпись к таблице_"/>
    <w:basedOn w:val="a0"/>
    <w:link w:val="a8"/>
    <w:rsid w:val="0012427C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9">
    <w:name w:val="Подпись к таблице + Не полужирный;Не курсив"/>
    <w:basedOn w:val="a7"/>
    <w:rsid w:val="001242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sid w:val="00124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sid w:val="00124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_"/>
    <w:basedOn w:val="a0"/>
    <w:link w:val="12"/>
    <w:rsid w:val="0012427C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0">
    <w:name w:val="Заголовок №1 (2)_"/>
    <w:basedOn w:val="a0"/>
    <w:link w:val="121"/>
    <w:rsid w:val="00124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Подпись к таблице (2)_"/>
    <w:basedOn w:val="a0"/>
    <w:link w:val="23"/>
    <w:rsid w:val="00124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 + Полужирный;Курсив"/>
    <w:basedOn w:val="a4"/>
    <w:rsid w:val="001242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2">
    <w:name w:val="Заголовок №1 (2)"/>
    <w:basedOn w:val="120"/>
    <w:rsid w:val="00124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4">
    <w:name w:val="Заголовок №2_"/>
    <w:basedOn w:val="a0"/>
    <w:link w:val="25"/>
    <w:rsid w:val="00124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 + Полужирный;Курсив"/>
    <w:basedOn w:val="24"/>
    <w:rsid w:val="001242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;Курсив"/>
    <w:basedOn w:val="a4"/>
    <w:rsid w:val="001242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Основной текст + Полужирный;Курсив1"/>
    <w:basedOn w:val="a4"/>
    <w:rsid w:val="001242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">
    <w:name w:val="Заголовок №1 + Не полужирный;Не курсив"/>
    <w:basedOn w:val="11"/>
    <w:rsid w:val="001242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4"/>
    <w:rsid w:val="0012427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Колонтитул1"/>
    <w:basedOn w:val="a"/>
    <w:link w:val="a5"/>
    <w:rsid w:val="0012427C"/>
    <w:pPr>
      <w:shd w:val="clear" w:color="auto" w:fill="FFFFFF"/>
      <w:spacing w:line="0" w:lineRule="atLeast"/>
    </w:pPr>
    <w:rPr>
      <w:rFonts w:ascii="SimHei" w:eastAsia="SimHei" w:hAnsi="SimHei" w:cs="SimHei"/>
      <w:sz w:val="22"/>
      <w:szCs w:val="22"/>
    </w:rPr>
  </w:style>
  <w:style w:type="paragraph" w:customStyle="1" w:styleId="20">
    <w:name w:val="Основной текст (2)"/>
    <w:basedOn w:val="a"/>
    <w:link w:val="2"/>
    <w:rsid w:val="0012427C"/>
    <w:pPr>
      <w:shd w:val="clear" w:color="auto" w:fill="FFFFFF"/>
      <w:spacing w:before="1620" w:after="54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1">
    <w:name w:val="Основной текст (3)"/>
    <w:basedOn w:val="a"/>
    <w:link w:val="30"/>
    <w:rsid w:val="0012427C"/>
    <w:pPr>
      <w:shd w:val="clear" w:color="auto" w:fill="FFFFFF"/>
      <w:spacing w:before="240" w:line="379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12427C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2427C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12427C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8">
    <w:name w:val="Подпись к таблице"/>
    <w:basedOn w:val="a"/>
    <w:link w:val="a7"/>
    <w:rsid w:val="001242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2">
    <w:name w:val="Заголовок №1"/>
    <w:basedOn w:val="a"/>
    <w:link w:val="11"/>
    <w:rsid w:val="0012427C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21">
    <w:name w:val="Заголовок №1 (2)1"/>
    <w:basedOn w:val="a"/>
    <w:link w:val="120"/>
    <w:rsid w:val="0012427C"/>
    <w:pPr>
      <w:shd w:val="clear" w:color="auto" w:fill="FFFFFF"/>
      <w:spacing w:before="420" w:line="480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Подпись к таблице (2)"/>
    <w:basedOn w:val="a"/>
    <w:link w:val="22"/>
    <w:rsid w:val="001242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Заголовок №2"/>
    <w:basedOn w:val="a"/>
    <w:link w:val="24"/>
    <w:rsid w:val="0012427C"/>
    <w:pPr>
      <w:shd w:val="clear" w:color="auto" w:fill="FFFFFF"/>
      <w:spacing w:before="420" w:line="480" w:lineRule="exact"/>
      <w:ind w:hanging="86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ED16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16F7"/>
    <w:rPr>
      <w:color w:val="000000"/>
    </w:rPr>
  </w:style>
  <w:style w:type="paragraph" w:styleId="ad">
    <w:name w:val="footer"/>
    <w:basedOn w:val="a"/>
    <w:link w:val="ae"/>
    <w:uiPriority w:val="99"/>
    <w:unhideWhenUsed/>
    <w:rsid w:val="00ED16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16F7"/>
    <w:rPr>
      <w:color w:val="000000"/>
    </w:rPr>
  </w:style>
  <w:style w:type="paragraph" w:styleId="af">
    <w:name w:val="No Spacing"/>
    <w:uiPriority w:val="1"/>
    <w:qFormat/>
    <w:rsid w:val="000C1966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224C7"/>
    <w:pPr>
      <w:ind w:left="720"/>
      <w:contextualSpacing/>
    </w:pPr>
  </w:style>
  <w:style w:type="paragraph" w:customStyle="1" w:styleId="15">
    <w:name w:val="Абзац списка1"/>
    <w:basedOn w:val="a"/>
    <w:qFormat/>
    <w:rsid w:val="0033357C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lang w:val="en-US" w:eastAsia="ar-SA"/>
    </w:rPr>
  </w:style>
  <w:style w:type="character" w:styleId="af1">
    <w:name w:val="page number"/>
    <w:basedOn w:val="a0"/>
    <w:uiPriority w:val="99"/>
    <w:semiHidden/>
    <w:unhideWhenUsed/>
    <w:rsid w:val="00390A8D"/>
  </w:style>
  <w:style w:type="paragraph" w:styleId="16">
    <w:name w:val="toc 1"/>
    <w:basedOn w:val="a"/>
    <w:next w:val="a"/>
    <w:autoRedefine/>
    <w:uiPriority w:val="39"/>
    <w:unhideWhenUsed/>
    <w:rsid w:val="00815CF7"/>
  </w:style>
  <w:style w:type="paragraph" w:styleId="27">
    <w:name w:val="toc 2"/>
    <w:basedOn w:val="a"/>
    <w:next w:val="a"/>
    <w:autoRedefine/>
    <w:uiPriority w:val="39"/>
    <w:unhideWhenUsed/>
    <w:rsid w:val="00815CF7"/>
    <w:pPr>
      <w:ind w:left="240"/>
    </w:pPr>
  </w:style>
  <w:style w:type="paragraph" w:styleId="32">
    <w:name w:val="toc 3"/>
    <w:basedOn w:val="a"/>
    <w:next w:val="a"/>
    <w:autoRedefine/>
    <w:uiPriority w:val="39"/>
    <w:unhideWhenUsed/>
    <w:rsid w:val="00815CF7"/>
    <w:pPr>
      <w:ind w:left="480"/>
    </w:pPr>
  </w:style>
  <w:style w:type="paragraph" w:styleId="42">
    <w:name w:val="toc 4"/>
    <w:basedOn w:val="a"/>
    <w:next w:val="a"/>
    <w:autoRedefine/>
    <w:uiPriority w:val="39"/>
    <w:unhideWhenUsed/>
    <w:rsid w:val="00815CF7"/>
    <w:pPr>
      <w:ind w:left="720"/>
    </w:pPr>
  </w:style>
  <w:style w:type="paragraph" w:styleId="52">
    <w:name w:val="toc 5"/>
    <w:basedOn w:val="a"/>
    <w:next w:val="a"/>
    <w:autoRedefine/>
    <w:uiPriority w:val="39"/>
    <w:unhideWhenUsed/>
    <w:rsid w:val="00815CF7"/>
    <w:pPr>
      <w:ind w:left="960"/>
    </w:pPr>
  </w:style>
  <w:style w:type="paragraph" w:styleId="61">
    <w:name w:val="toc 6"/>
    <w:basedOn w:val="a"/>
    <w:next w:val="a"/>
    <w:autoRedefine/>
    <w:uiPriority w:val="39"/>
    <w:unhideWhenUsed/>
    <w:rsid w:val="00815CF7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815CF7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815CF7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815CF7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7632D4-D4AD-4C82-878C-E9B8E14F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8291</Words>
  <Characters>47262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&lt;4D6963726F736F667420576F7264202D20D1EBF3F8E0EDE8E520ECF3E7FBEAE820EEE1EBEEE6EAE020E8203120F1F2F02E646F6378&gt;</vt:lpstr>
    </vt:vector>
  </TitlesOfParts>
  <Company>Lenovo</Company>
  <LinksUpToDate>false</LinksUpToDate>
  <CharactersWithSpaces>55443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&lt;4D6963726F736F667420576F7264202D20D1EBF3F8E0EDE8E520ECF3E7FBEAE820EEE1EBEEE6EAE020E8203120F1F2F02E646F6378&gt;</dc:title>
  <dc:creator>admin</dc:creator>
  <cp:lastModifiedBy>user</cp:lastModifiedBy>
  <cp:revision>7</cp:revision>
  <cp:lastPrinted>2014-02-04T07:01:00Z</cp:lastPrinted>
  <dcterms:created xsi:type="dcterms:W3CDTF">2014-01-29T11:44:00Z</dcterms:created>
  <dcterms:modified xsi:type="dcterms:W3CDTF">2015-07-05T12:33:00Z</dcterms:modified>
</cp:coreProperties>
</file>