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3F" w:rsidRPr="00C05C3F" w:rsidRDefault="00C05C3F" w:rsidP="00C05C3F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  <w:r w:rsidRPr="00C05C3F">
        <w:rPr>
          <w:rFonts w:ascii="Times New Roman" w:hAnsi="Times New Roman"/>
          <w:sz w:val="28"/>
          <w:szCs w:val="28"/>
          <w:lang w:val="ru-RU"/>
        </w:rPr>
        <w:t>ДЕПАРТАМЕНТ   КУЛЬТУРЫ   ГОРОДА   МОСКВЫ</w:t>
      </w:r>
    </w:p>
    <w:p w:rsidR="00C05C3F" w:rsidRPr="00C05C3F" w:rsidRDefault="00C05C3F" w:rsidP="00C05C3F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05C3F" w:rsidRPr="00C05C3F" w:rsidRDefault="00C05C3F" w:rsidP="00C05C3F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5C3F">
        <w:rPr>
          <w:rFonts w:ascii="Times New Roman" w:hAnsi="Times New Roman"/>
          <w:b/>
          <w:sz w:val="28"/>
          <w:szCs w:val="28"/>
          <w:lang w:val="ru-RU"/>
        </w:rPr>
        <w:t>Государственное бюджетное учреждение дополнительного образования                    города Москвы</w:t>
      </w:r>
    </w:p>
    <w:p w:rsidR="00C05C3F" w:rsidRPr="00C05C3F" w:rsidRDefault="00C05C3F" w:rsidP="00C05C3F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05C3F">
        <w:rPr>
          <w:rFonts w:ascii="Times New Roman" w:hAnsi="Times New Roman"/>
          <w:b/>
          <w:sz w:val="28"/>
          <w:szCs w:val="28"/>
          <w:lang w:val="ru-RU"/>
        </w:rPr>
        <w:t>«Детская музыкальная школа имени Г.Г. Нейгауза»</w:t>
      </w:r>
    </w:p>
    <w:p w:rsidR="00C05C3F" w:rsidRPr="00C05C3F" w:rsidRDefault="00C05C3F" w:rsidP="00C05C3F">
      <w:pPr>
        <w:pStyle w:val="a6"/>
        <w:ind w:firstLine="4678"/>
        <w:rPr>
          <w:rFonts w:ascii="Times New Roman" w:hAnsi="Times New Roman"/>
          <w:sz w:val="28"/>
          <w:szCs w:val="28"/>
          <w:lang w:val="ru-RU"/>
        </w:rPr>
      </w:pPr>
    </w:p>
    <w:p w:rsidR="00C05C3F" w:rsidRPr="00C05C3F" w:rsidRDefault="00C05C3F" w:rsidP="00C05C3F">
      <w:pPr>
        <w:pStyle w:val="a6"/>
        <w:ind w:firstLine="4678"/>
        <w:rPr>
          <w:rFonts w:ascii="Times New Roman" w:hAnsi="Times New Roman"/>
          <w:sz w:val="28"/>
          <w:szCs w:val="28"/>
          <w:lang w:val="ru-RU"/>
        </w:rPr>
      </w:pPr>
    </w:p>
    <w:p w:rsidR="000C4146" w:rsidRPr="000C4146" w:rsidRDefault="000C4146" w:rsidP="000C4146">
      <w:pPr>
        <w:pStyle w:val="a6"/>
        <w:ind w:left="4536" w:right="-144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45085</wp:posOffset>
            </wp:positionV>
            <wp:extent cx="2537460" cy="164592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146">
        <w:rPr>
          <w:rFonts w:ascii="Times New Roman" w:hAnsi="Times New Roman"/>
          <w:sz w:val="28"/>
          <w:szCs w:val="28"/>
          <w:lang w:val="ru-RU"/>
        </w:rPr>
        <w:t>Утв</w:t>
      </w:r>
      <w:bookmarkStart w:id="0" w:name="_GoBack"/>
      <w:bookmarkEnd w:id="0"/>
      <w:r w:rsidRPr="000C4146">
        <w:rPr>
          <w:rFonts w:ascii="Times New Roman" w:hAnsi="Times New Roman"/>
          <w:sz w:val="28"/>
          <w:szCs w:val="28"/>
          <w:lang w:val="ru-RU"/>
        </w:rPr>
        <w:t>ерждено:</w:t>
      </w:r>
    </w:p>
    <w:p w:rsidR="000C4146" w:rsidRPr="000C4146" w:rsidRDefault="000C4146" w:rsidP="000C4146">
      <w:pPr>
        <w:pStyle w:val="a6"/>
        <w:ind w:left="4536" w:right="-144"/>
        <w:rPr>
          <w:rFonts w:ascii="Times New Roman" w:hAnsi="Times New Roman"/>
          <w:sz w:val="28"/>
          <w:szCs w:val="28"/>
          <w:lang w:val="ru-RU"/>
        </w:rPr>
      </w:pPr>
      <w:r w:rsidRPr="000C4146">
        <w:rPr>
          <w:rFonts w:ascii="Times New Roman" w:hAnsi="Times New Roman"/>
          <w:sz w:val="28"/>
          <w:szCs w:val="28"/>
          <w:lang w:val="ru-RU"/>
        </w:rPr>
        <w:t>Приказ от 28 декабря 2013 г. № 167</w:t>
      </w:r>
    </w:p>
    <w:p w:rsidR="000C4146" w:rsidRPr="000C4146" w:rsidRDefault="000C4146" w:rsidP="000C4146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  <w:lang w:val="ru-RU"/>
        </w:rPr>
      </w:pPr>
      <w:r w:rsidRPr="000C4146">
        <w:rPr>
          <w:rFonts w:ascii="Times New Roman" w:hAnsi="Times New Roman"/>
          <w:bCs/>
          <w:sz w:val="28"/>
          <w:szCs w:val="28"/>
          <w:lang w:val="ru-RU"/>
        </w:rPr>
        <w:t>Директор</w:t>
      </w:r>
      <w:r w:rsidRPr="000C4146">
        <w:rPr>
          <w:rFonts w:ascii="Times New Roman" w:hAnsi="Times New Roman"/>
          <w:sz w:val="28"/>
          <w:szCs w:val="28"/>
          <w:lang w:val="ru-RU"/>
        </w:rPr>
        <w:t xml:space="preserve"> ГБУДО</w:t>
      </w:r>
      <w:r>
        <w:rPr>
          <w:rFonts w:ascii="Times New Roman" w:hAnsi="Times New Roman"/>
          <w:sz w:val="28"/>
          <w:szCs w:val="28"/>
        </w:rPr>
        <w:t> </w:t>
      </w:r>
      <w:r w:rsidRPr="000C4146"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</w:rPr>
        <w:t> </w:t>
      </w:r>
      <w:r w:rsidRPr="000C4146">
        <w:rPr>
          <w:rFonts w:ascii="Times New Roman" w:hAnsi="Times New Roman"/>
          <w:sz w:val="28"/>
          <w:szCs w:val="28"/>
          <w:lang w:val="ru-RU"/>
        </w:rPr>
        <w:t xml:space="preserve">Москвы </w:t>
      </w:r>
    </w:p>
    <w:p w:rsidR="000C4146" w:rsidRPr="000C4146" w:rsidRDefault="000C4146" w:rsidP="000C4146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bCs/>
          <w:sz w:val="28"/>
          <w:szCs w:val="28"/>
          <w:lang w:val="ru-RU"/>
        </w:rPr>
      </w:pPr>
      <w:r w:rsidRPr="000C4146">
        <w:rPr>
          <w:rFonts w:ascii="Times New Roman" w:hAnsi="Times New Roman"/>
          <w:sz w:val="28"/>
          <w:szCs w:val="28"/>
          <w:lang w:val="ru-RU"/>
        </w:rPr>
        <w:t>«ДМШ им. Г.Г.Нейгауза»</w:t>
      </w:r>
      <w:r w:rsidRPr="000C4146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0C4146" w:rsidRPr="000C4146" w:rsidRDefault="000C4146" w:rsidP="000C4146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  <w:lang w:val="ru-RU"/>
        </w:rPr>
      </w:pPr>
      <w:r w:rsidRPr="000C4146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________________  Е.Б. Кобрин</w:t>
      </w:r>
    </w:p>
    <w:p w:rsidR="000C4146" w:rsidRPr="000C4146" w:rsidRDefault="000C4146" w:rsidP="000C4146">
      <w:pPr>
        <w:pStyle w:val="a6"/>
        <w:rPr>
          <w:rFonts w:ascii="Courier New" w:hAnsi="Courier New"/>
          <w:bCs/>
          <w:sz w:val="24"/>
          <w:szCs w:val="24"/>
          <w:lang w:val="ru-RU"/>
        </w:rPr>
      </w:pPr>
      <w:r w:rsidRPr="000C4146">
        <w:rPr>
          <w:bCs/>
          <w:lang w:val="ru-RU"/>
        </w:rPr>
        <w:t xml:space="preserve">                                  </w:t>
      </w:r>
    </w:p>
    <w:p w:rsidR="004761B8" w:rsidRPr="00A0693A" w:rsidRDefault="004761B8" w:rsidP="004761B8">
      <w:pPr>
        <w:pStyle w:val="a6"/>
        <w:jc w:val="center"/>
        <w:rPr>
          <w:rFonts w:ascii="Times New Roman" w:hAnsi="Times New Roman"/>
          <w:b/>
          <w:bCs/>
          <w:sz w:val="48"/>
          <w:szCs w:val="48"/>
          <w:lang w:val="ru-RU"/>
        </w:rPr>
      </w:pPr>
    </w:p>
    <w:p w:rsidR="004761B8" w:rsidRPr="00A0693A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</w:p>
    <w:p w:rsidR="004761B8" w:rsidRPr="004761B8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  <w:r w:rsidRPr="004761B8">
        <w:rPr>
          <w:rFonts w:ascii="Times New Roman" w:hAnsi="Times New Roman"/>
          <w:bCs/>
          <w:sz w:val="48"/>
          <w:szCs w:val="48"/>
          <w:lang w:val="ru-RU"/>
        </w:rPr>
        <w:t>Дополнительная предпрофессиональная общеобразовательная программа в области музыкального искусства</w:t>
      </w:r>
    </w:p>
    <w:p w:rsidR="004761B8" w:rsidRPr="004761B8" w:rsidRDefault="004761B8" w:rsidP="004761B8">
      <w:pPr>
        <w:pStyle w:val="a6"/>
        <w:jc w:val="center"/>
        <w:rPr>
          <w:rFonts w:ascii="Times New Roman" w:hAnsi="Times New Roman"/>
          <w:bCs/>
          <w:sz w:val="48"/>
          <w:szCs w:val="48"/>
          <w:lang w:val="ru-RU"/>
        </w:rPr>
      </w:pPr>
      <w:r w:rsidRPr="004761B8">
        <w:rPr>
          <w:rFonts w:ascii="Times New Roman" w:hAnsi="Times New Roman"/>
          <w:bCs/>
          <w:sz w:val="48"/>
          <w:szCs w:val="48"/>
          <w:lang w:val="ru-RU"/>
        </w:rPr>
        <w:t>«</w:t>
      </w:r>
      <w:r>
        <w:rPr>
          <w:rFonts w:ascii="Times New Roman" w:hAnsi="Times New Roman"/>
          <w:bCs/>
          <w:sz w:val="48"/>
          <w:szCs w:val="48"/>
          <w:lang w:val="ru-RU"/>
        </w:rPr>
        <w:t>Народные инструменты</w:t>
      </w:r>
      <w:r w:rsidRPr="004761B8">
        <w:rPr>
          <w:rFonts w:ascii="Times New Roman" w:hAnsi="Times New Roman"/>
          <w:bCs/>
          <w:sz w:val="48"/>
          <w:szCs w:val="48"/>
          <w:lang w:val="ru-RU"/>
        </w:rPr>
        <w:t>»</w:t>
      </w:r>
      <w:r w:rsidR="0035137F">
        <w:rPr>
          <w:rFonts w:ascii="Times New Roman" w:hAnsi="Times New Roman"/>
          <w:bCs/>
          <w:sz w:val="48"/>
          <w:szCs w:val="48"/>
          <w:lang w:val="ru-RU"/>
        </w:rPr>
        <w:t xml:space="preserve"> (8 лет)</w:t>
      </w:r>
    </w:p>
    <w:p w:rsidR="004761B8" w:rsidRDefault="005D289B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ПО.01.УП.</w:t>
      </w:r>
      <w:r w:rsidR="004761B8" w:rsidRPr="004761B8">
        <w:rPr>
          <w:rFonts w:ascii="Times New Roman" w:hAnsi="Times New Roman"/>
          <w:b/>
          <w:sz w:val="48"/>
          <w:szCs w:val="48"/>
          <w:lang w:val="ru-RU"/>
        </w:rPr>
        <w:t>01. СПЕЦИАЛЬНОСТЬ.</w:t>
      </w:r>
    </w:p>
    <w:p w:rsidR="004761B8" w:rsidRPr="004761B8" w:rsidRDefault="004761B8" w:rsidP="004761B8">
      <w:pPr>
        <w:pStyle w:val="a6"/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Баян</w:t>
      </w:r>
      <w:r w:rsidR="00416ACF">
        <w:rPr>
          <w:rFonts w:ascii="Times New Roman" w:hAnsi="Times New Roman"/>
          <w:b/>
          <w:sz w:val="48"/>
          <w:szCs w:val="48"/>
          <w:lang w:val="ru-RU"/>
        </w:rPr>
        <w:t>.</w:t>
      </w:r>
    </w:p>
    <w:p w:rsidR="004761B8" w:rsidRPr="004761B8" w:rsidRDefault="004761B8" w:rsidP="004761B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61B8" w:rsidRPr="004761B8" w:rsidRDefault="004761B8" w:rsidP="004761B8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A6D1F" w:rsidRDefault="008A6D1F" w:rsidP="008A6D1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4761B8">
        <w:rPr>
          <w:rFonts w:ascii="Times New Roman" w:hAnsi="Times New Roman"/>
          <w:sz w:val="28"/>
          <w:szCs w:val="28"/>
          <w:lang w:val="ru-RU"/>
        </w:rPr>
        <w:t>Разработчик:</w:t>
      </w:r>
    </w:p>
    <w:p w:rsidR="008A6D1F" w:rsidRDefault="008A6D1F" w:rsidP="008A6D1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ИРОСКИ</w:t>
      </w:r>
    </w:p>
    <w:p w:rsidR="008A6D1F" w:rsidRPr="004761B8" w:rsidRDefault="005D289B" w:rsidP="008A6D1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Изменения в</w:t>
      </w:r>
      <w:r w:rsidR="008A6D1F">
        <w:rPr>
          <w:rFonts w:ascii="Times New Roman" w:hAnsi="Times New Roman"/>
          <w:sz w:val="28"/>
          <w:szCs w:val="28"/>
          <w:lang w:val="ru-RU"/>
        </w:rPr>
        <w:t xml:space="preserve">несены </w:t>
      </w:r>
    </w:p>
    <w:p w:rsidR="005A6DA1" w:rsidRDefault="005A6DA1" w:rsidP="005A6DA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Заведующей секцией аккордеона и баяна </w:t>
      </w:r>
    </w:p>
    <w:p w:rsidR="005A6DA1" w:rsidRDefault="005A6DA1" w:rsidP="005A6DA1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ГБУДО г. Москвы «ДМШ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им.Г.Г.Нейгауза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Е.В.Теньковой</w:t>
      </w:r>
      <w:proofErr w:type="spellEnd"/>
    </w:p>
    <w:p w:rsidR="005A6DA1" w:rsidRDefault="005A6DA1" w:rsidP="005A6DA1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761B8" w:rsidRDefault="004761B8" w:rsidP="004761B8">
      <w:pPr>
        <w:pStyle w:val="a6"/>
        <w:rPr>
          <w:lang w:val="ru-RU"/>
        </w:rPr>
      </w:pPr>
    </w:p>
    <w:p w:rsidR="004761B8" w:rsidRPr="004761B8" w:rsidRDefault="004761B8" w:rsidP="004761B8">
      <w:pPr>
        <w:pStyle w:val="a6"/>
        <w:rPr>
          <w:lang w:val="ru-RU"/>
        </w:rPr>
      </w:pPr>
    </w:p>
    <w:p w:rsidR="004761B8" w:rsidRPr="004761B8" w:rsidRDefault="004761B8" w:rsidP="00C05C3F">
      <w:pPr>
        <w:pStyle w:val="a6"/>
        <w:jc w:val="center"/>
        <w:rPr>
          <w:rFonts w:ascii="Times New Roman" w:hAnsi="Times New Roman"/>
          <w:sz w:val="28"/>
          <w:lang w:val="ru-RU"/>
        </w:rPr>
      </w:pPr>
      <w:r w:rsidRPr="004761B8">
        <w:rPr>
          <w:rFonts w:ascii="Times New Roman" w:hAnsi="Times New Roman"/>
          <w:sz w:val="28"/>
          <w:lang w:val="ru-RU"/>
        </w:rPr>
        <w:t>Москва</w:t>
      </w:r>
    </w:p>
    <w:p w:rsidR="00C85339" w:rsidRDefault="004761B8" w:rsidP="00C85339">
      <w:pPr>
        <w:pStyle w:val="a6"/>
        <w:jc w:val="center"/>
        <w:rPr>
          <w:rFonts w:ascii="Times New Roman" w:hAnsi="Times New Roman"/>
          <w:sz w:val="28"/>
          <w:lang w:val="ru-RU"/>
        </w:rPr>
      </w:pPr>
      <w:r w:rsidRPr="004761B8">
        <w:rPr>
          <w:rFonts w:ascii="Times New Roman" w:hAnsi="Times New Roman"/>
          <w:sz w:val="28"/>
          <w:lang w:val="ru-RU"/>
        </w:rPr>
        <w:t>2013</w:t>
      </w:r>
      <w:r w:rsidR="005A6DA1">
        <w:rPr>
          <w:rFonts w:ascii="Times New Roman" w:hAnsi="Times New Roman"/>
          <w:sz w:val="28"/>
          <w:lang w:val="ru-RU"/>
        </w:rPr>
        <w:t xml:space="preserve"> </w:t>
      </w:r>
      <w:r w:rsidRPr="004761B8">
        <w:rPr>
          <w:rFonts w:ascii="Times New Roman" w:hAnsi="Times New Roman"/>
          <w:sz w:val="28"/>
          <w:lang w:val="ru-RU"/>
        </w:rPr>
        <w:t>г.</w:t>
      </w:r>
      <w:r w:rsidR="00C85339">
        <w:rPr>
          <w:rFonts w:ascii="Times New Roman" w:hAnsi="Times New Roman"/>
          <w:sz w:val="28"/>
          <w:lang w:val="ru-RU"/>
        </w:rPr>
        <w:br w:type="page"/>
      </w:r>
    </w:p>
    <w:p w:rsidR="004761B8" w:rsidRPr="004761B8" w:rsidRDefault="004761B8" w:rsidP="004761B8">
      <w:pPr>
        <w:pStyle w:val="a6"/>
        <w:jc w:val="center"/>
        <w:rPr>
          <w:rFonts w:ascii="Times New Roman" w:hAnsi="Times New Roman"/>
          <w:sz w:val="28"/>
          <w:lang w:val="ru-RU"/>
        </w:rPr>
      </w:pPr>
    </w:p>
    <w:p w:rsidR="00CF5E6B" w:rsidRPr="004761B8" w:rsidRDefault="00CF5E6B" w:rsidP="00CF5E6B">
      <w:pPr>
        <w:jc w:val="center"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Пояснительная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записка</w:t>
      </w:r>
      <w:proofErr w:type="spellEnd"/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b/>
          <w:i/>
          <w:sz w:val="28"/>
          <w:szCs w:val="28"/>
          <w:lang w:val="ru-RU"/>
        </w:rPr>
        <w:t xml:space="preserve"> </w:t>
      </w: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– Характеристика учебного предмета, его место и роль в образовательном процессе;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Срок реализации учебного предмета;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 - Форма проведения учебных аудиторных занятий;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Цели и задачи учебного предмета;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>- Обоснование структуры программы учебного предмета;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Методы обучения;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Описание материально-технических условий реализации      учебного предмета; 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Содержание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учебного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предмета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CF5E6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Сведения о затратах учебного времени;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-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Годовые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требования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по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классам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Требования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к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уровню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подготовки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обучающихся</w:t>
      </w:r>
      <w:proofErr w:type="spellEnd"/>
    </w:p>
    <w:p w:rsidR="00CF5E6B" w:rsidRPr="004761B8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t xml:space="preserve">Формы и методы контроля системы оценок </w:t>
      </w:r>
      <w:r w:rsidRPr="004761B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Аттестация: цели, виды, форма, содержание;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-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Критерии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оценки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CF5E6B" w:rsidRPr="00CF5E6B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Методическое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обеспечение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учебного</w:t>
      </w:r>
      <w:proofErr w:type="spellEnd"/>
      <w:r w:rsidRPr="00CF5E6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proofErr w:type="spellStart"/>
      <w:r w:rsidRPr="00CF5E6B">
        <w:rPr>
          <w:rFonts w:ascii="Times New Roman" w:eastAsiaTheme="minorHAnsi" w:hAnsi="Times New Roman"/>
          <w:b/>
          <w:sz w:val="28"/>
          <w:szCs w:val="28"/>
        </w:rPr>
        <w:t>процесса</w:t>
      </w:r>
      <w:proofErr w:type="spellEnd"/>
      <w:r w:rsidRPr="00CF5E6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</w:rPr>
      </w:pPr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–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Методические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рекомендации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педагогическим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/>
          <w:i/>
          <w:sz w:val="28"/>
          <w:szCs w:val="28"/>
        </w:rPr>
        <w:t>работникам</w:t>
      </w:r>
      <w:proofErr w:type="spellEnd"/>
      <w:r w:rsidRPr="00C85339">
        <w:rPr>
          <w:rFonts w:ascii="Times New Roman" w:eastAsiaTheme="minorHAnsi" w:hAnsi="Times New Roman"/>
          <w:i/>
          <w:sz w:val="28"/>
          <w:szCs w:val="28"/>
        </w:rPr>
        <w:t>;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 - Методические рекомендации по организации самостоятельной работы;</w:t>
      </w:r>
    </w:p>
    <w:p w:rsidR="00CF5E6B" w:rsidRPr="004761B8" w:rsidRDefault="00CF5E6B" w:rsidP="00CF5E6B">
      <w:pPr>
        <w:numPr>
          <w:ilvl w:val="0"/>
          <w:numId w:val="1"/>
        </w:numPr>
        <w:contextualSpacing/>
        <w:rPr>
          <w:rFonts w:ascii="Times New Roman" w:eastAsiaTheme="minorHAnsi" w:hAnsi="Times New Roman"/>
          <w:b/>
          <w:sz w:val="28"/>
          <w:szCs w:val="28"/>
          <w:lang w:val="ru-RU"/>
        </w:rPr>
      </w:pPr>
      <w:r w:rsidRPr="004761B8">
        <w:rPr>
          <w:rFonts w:ascii="Times New Roman" w:eastAsiaTheme="minorHAnsi" w:hAnsi="Times New Roman"/>
          <w:b/>
          <w:sz w:val="28"/>
          <w:szCs w:val="28"/>
          <w:lang w:val="ru-RU"/>
        </w:rPr>
        <w:t>Списки рекомендуемой  нотной и методической литературы</w:t>
      </w:r>
      <w:r w:rsidRPr="004761B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CF5E6B" w:rsidRP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– Учебная литература; </w:t>
      </w:r>
    </w:p>
    <w:p w:rsidR="00C85339" w:rsidRDefault="00CF5E6B" w:rsidP="00C85339">
      <w:pPr>
        <w:spacing w:line="240" w:lineRule="auto"/>
        <w:ind w:left="1080"/>
        <w:contextualSpacing/>
        <w:rPr>
          <w:rFonts w:ascii="Times New Roman" w:eastAsiaTheme="minorHAnsi" w:hAnsi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/>
          <w:i/>
          <w:sz w:val="28"/>
          <w:szCs w:val="28"/>
          <w:lang w:val="ru-RU"/>
        </w:rPr>
        <w:t xml:space="preserve">- Учебно-методическая литература; </w:t>
      </w:r>
    </w:p>
    <w:p w:rsidR="00C85339" w:rsidRDefault="00C85339">
      <w:pPr>
        <w:rPr>
          <w:rFonts w:ascii="Times New Roman" w:eastAsiaTheme="minorHAnsi" w:hAnsi="Times New Roman"/>
          <w:i/>
          <w:sz w:val="28"/>
          <w:szCs w:val="28"/>
          <w:lang w:val="ru-RU"/>
        </w:rPr>
      </w:pPr>
      <w:r>
        <w:rPr>
          <w:rFonts w:ascii="Times New Roman" w:eastAsiaTheme="minorHAnsi" w:hAnsi="Times New Roman"/>
          <w:i/>
          <w:sz w:val="28"/>
          <w:szCs w:val="28"/>
          <w:lang w:val="ru-RU"/>
        </w:rPr>
        <w:br w:type="page"/>
      </w:r>
    </w:p>
    <w:p w:rsidR="00CF5E6B" w:rsidRPr="00C85339" w:rsidRDefault="00CF5E6B" w:rsidP="00C85339">
      <w:pPr>
        <w:spacing w:line="360" w:lineRule="auto"/>
        <w:ind w:left="1080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</w:p>
    <w:p w:rsidR="00CF5E6B" w:rsidRPr="00C85339" w:rsidRDefault="00CF5E6B" w:rsidP="00255588">
      <w:pPr>
        <w:numPr>
          <w:ilvl w:val="0"/>
          <w:numId w:val="2"/>
        </w:numPr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Пояснительная</w:t>
      </w:r>
      <w:proofErr w:type="spellEnd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записка</w:t>
      </w:r>
      <w:proofErr w:type="spellEnd"/>
    </w:p>
    <w:p w:rsidR="00CF5E6B" w:rsidRPr="00C85339" w:rsidRDefault="00CF5E6B" w:rsidP="00C8533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процессе; </w:t>
      </w:r>
    </w:p>
    <w:p w:rsidR="00CF5E6B" w:rsidRPr="00C85339" w:rsidRDefault="00CF5E6B" w:rsidP="00C85339">
      <w:pPr>
        <w:spacing w:line="360" w:lineRule="auto"/>
        <w:ind w:firstLine="99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Программа учебного предмета «Специальность» по виду инструментов «баян»</w:t>
      </w:r>
      <w:r w:rsidR="00C85339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, далее -  «Специальность (баян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)», разработана на основе и с учетом ФГТ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</w:t>
      </w:r>
      <w:r w:rsidR="00C85339"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ый предмет «Специальность (баян</w:t>
      </w: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)» направлен на усвоение музыкальных, художественных понятий, на формирование умений и навыков в процессе индивидуального обучения с использованием музыкально-игровых приемов, на получение ими художественного образования.</w:t>
      </w:r>
    </w:p>
    <w:p w:rsidR="00CF5E6B" w:rsidRPr="00C85339" w:rsidRDefault="00CF5E6B" w:rsidP="00C85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Общее музыкальное развитие осуществляется в детских музыкальных школах, так как музыка является важным фактором формирования гармонического развития личности, ее нравственного воспитания, умножение духовной культуры человека. Соприкосновение личности с искусством вызывает неотделимое желание творить самому, то есть воспитывать самое важное качество в человеке – творческую активность.</w:t>
      </w:r>
    </w:p>
    <w:p w:rsidR="00CF5E6B" w:rsidRPr="00C85339" w:rsidRDefault="00CF5E6B" w:rsidP="00C853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Главный смысл программы – воспитать гармонично развитую личность. Решение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 </w:t>
      </w:r>
    </w:p>
    <w:p w:rsidR="00CF5E6B" w:rsidRPr="00C85339" w:rsidRDefault="00CF5E6B" w:rsidP="00C853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Программа рассчитана на обогащение и закрепление знаний, умений и навыков в музыкальной сфере, углубляет изучение материала, концентрирует внимание личности, прививается любовь к музыке; интерес к занятиям воспитывается на лучших образцах народной музыки, произведениях русских и зарубежных классиков, сочинениях современной музыки. Подбирается программа для исполнения согласно данным и возможностям </w:t>
      </w: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ученика. Планирование учебной работы и глубоко продуманный выбор учебного материала являются важнейшими факторами, способствующими правильной организации учебного процесса, успешному всестороннему развитию музыкально-исполнительских данных учащихся. В процессе воспитания юного музыканта происходит единение гармоничного развития технических и художественных навыков, подчинение работы над техникой правдивому раскрытию художественного замысла изучаемого музыкального произведения, используется принцип постепенности и последовательности обучения.</w:t>
      </w:r>
    </w:p>
    <w:p w:rsidR="00CF5E6B" w:rsidRPr="00C85339" w:rsidRDefault="00CF5E6B" w:rsidP="00C85339">
      <w:pPr>
        <w:spacing w:before="240" w:line="360" w:lineRule="auto"/>
        <w:ind w:left="993" w:hanging="426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>2. Срок реализации учебного предмета</w:t>
      </w:r>
    </w:p>
    <w:p w:rsidR="00CF5E6B" w:rsidRPr="00C85339" w:rsidRDefault="00CF5E6B" w:rsidP="00C85339">
      <w:pPr>
        <w:spacing w:before="240"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Срок реализации учебног</w:t>
      </w:r>
      <w:r w:rsidR="00C85339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о предмета «Специальность (баян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)» для детей, поступивших в образовате</w:t>
      </w:r>
      <w:r w:rsidR="002879EA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льное учреждение в возрасте с 6 лет 6 мес. до 9 лет, составляет 8</w:t>
      </w:r>
      <w:r w:rsidR="006D2A57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лет; 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</w:t>
      </w:r>
      <w:r w:rsidR="006D2A57" w:rsidRPr="00C85339">
        <w:rPr>
          <w:rFonts w:ascii="Times New Roman" w:hAnsi="Times New Roman" w:cs="Times New Roman"/>
          <w:sz w:val="28"/>
          <w:szCs w:val="28"/>
          <w:lang w:val="ru-RU"/>
        </w:rPr>
        <w:t>с 10 до 12 лет, составляет 5 лет.</w:t>
      </w:r>
    </w:p>
    <w:p w:rsidR="00CF5E6B" w:rsidRPr="00C85339" w:rsidRDefault="00CF5E6B" w:rsidP="00C85339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CF5E6B" w:rsidRPr="00C85339" w:rsidRDefault="00255588" w:rsidP="00A0693A">
      <w:pPr>
        <w:spacing w:line="360" w:lineRule="auto"/>
        <w:ind w:left="1418" w:hanging="426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3. </w:t>
      </w:r>
      <w:r w:rsidR="00CF5E6B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Объем учебного времени, предусмотренный учебным планом образовательного учреждения на реализацию учебного предмета «Специальность (баян)»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345"/>
        <w:gridCol w:w="2552"/>
      </w:tblGrid>
      <w:tr w:rsidR="00255588" w:rsidRPr="008A4B0B" w:rsidTr="00255588">
        <w:tc>
          <w:tcPr>
            <w:tcW w:w="6345" w:type="dxa"/>
          </w:tcPr>
          <w:p w:rsidR="00255588" w:rsidRPr="008A4B0B" w:rsidRDefault="0025558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Срок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2552" w:type="dxa"/>
          </w:tcPr>
          <w:p w:rsidR="00255588" w:rsidRPr="008A4B0B" w:rsidRDefault="0025558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8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лет</w:t>
            </w:r>
            <w:proofErr w:type="spellEnd"/>
          </w:p>
        </w:tc>
      </w:tr>
      <w:tr w:rsidR="00255588" w:rsidRPr="008A4B0B" w:rsidTr="00255588">
        <w:tc>
          <w:tcPr>
            <w:tcW w:w="6345" w:type="dxa"/>
          </w:tcPr>
          <w:p w:rsidR="00255588" w:rsidRPr="008A4B0B" w:rsidRDefault="0025558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Максимальная учебная нагрузка (в часах)</w:t>
            </w:r>
          </w:p>
        </w:tc>
        <w:tc>
          <w:tcPr>
            <w:tcW w:w="2552" w:type="dxa"/>
          </w:tcPr>
          <w:p w:rsidR="00255588" w:rsidRPr="00A63DC0" w:rsidRDefault="00255588" w:rsidP="00CA79C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2616,5</w:t>
            </w:r>
          </w:p>
        </w:tc>
      </w:tr>
      <w:tr w:rsidR="00255588" w:rsidRPr="008A4B0B" w:rsidTr="00255588">
        <w:tc>
          <w:tcPr>
            <w:tcW w:w="6345" w:type="dxa"/>
          </w:tcPr>
          <w:p w:rsidR="00255588" w:rsidRPr="008A4B0B" w:rsidRDefault="0025558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2552" w:type="dxa"/>
          </w:tcPr>
          <w:p w:rsidR="00255588" w:rsidRPr="00722920" w:rsidRDefault="00255588" w:rsidP="00CA79C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255588" w:rsidRPr="008A4B0B" w:rsidTr="00255588">
        <w:tc>
          <w:tcPr>
            <w:tcW w:w="6345" w:type="dxa"/>
          </w:tcPr>
          <w:p w:rsidR="00255588" w:rsidRPr="008A4B0B" w:rsidRDefault="00255588" w:rsidP="00A0693A">
            <w:pPr>
              <w:spacing w:line="360" w:lineRule="auto"/>
              <w:contextualSpacing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552" w:type="dxa"/>
          </w:tcPr>
          <w:p w:rsidR="00255588" w:rsidRPr="00A63DC0" w:rsidRDefault="00255588" w:rsidP="00CA79C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2057,5</w:t>
            </w:r>
          </w:p>
        </w:tc>
      </w:tr>
    </w:tbl>
    <w:p w:rsidR="00AA2E4F" w:rsidRPr="00C85339" w:rsidRDefault="00AA2E4F" w:rsidP="00C85339">
      <w:pPr>
        <w:spacing w:line="360" w:lineRule="auto"/>
        <w:ind w:left="567" w:firstLine="426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CF5E6B" w:rsidRPr="00C85339" w:rsidRDefault="00CF5E6B" w:rsidP="00C85339">
      <w:pPr>
        <w:spacing w:line="360" w:lineRule="auto"/>
        <w:ind w:left="567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4.  Форма проведения учебных аудиторных занятий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: индивидуальная, рекомендуемая продолжительность урока – 45 минут.</w:t>
      </w:r>
    </w:p>
    <w:p w:rsidR="00CF5E6B" w:rsidRPr="00C85339" w:rsidRDefault="00CF5E6B" w:rsidP="00C85339">
      <w:pPr>
        <w:spacing w:line="36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CF5E6B" w:rsidRPr="00C85339" w:rsidRDefault="00CF5E6B" w:rsidP="00C85339">
      <w:pPr>
        <w:spacing w:line="360" w:lineRule="auto"/>
        <w:ind w:left="1418" w:hanging="425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5. Цели и задачи учебног</w:t>
      </w:r>
      <w:r w:rsidR="00C85339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 предмета «Специальность (баян)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»</w:t>
      </w:r>
    </w:p>
    <w:p w:rsidR="00CF5E6B" w:rsidRPr="00C85339" w:rsidRDefault="00CF5E6B" w:rsidP="00C85339">
      <w:pPr>
        <w:spacing w:line="36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Цели</w:t>
      </w:r>
      <w:proofErr w:type="spellEnd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: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Развитие музыкально-творческих способностей </w:t>
      </w:r>
      <w:proofErr w:type="gram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учащегося</w:t>
      </w:r>
      <w:proofErr w:type="gramEnd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на основе приобретённых им знаний, умений и навыков, позволяющих воспринимать, осваивать и исполнять на инструменте произведения различных жанров и форм в соответствии с ФГТ; 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</w:t>
      </w:r>
    </w:p>
    <w:p w:rsidR="00CF5E6B" w:rsidRPr="00C85339" w:rsidRDefault="00CF5E6B" w:rsidP="00C85339">
      <w:pPr>
        <w:spacing w:line="360" w:lineRule="auto"/>
        <w:ind w:left="142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Задачи</w:t>
      </w:r>
      <w:proofErr w:type="spellEnd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: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Выявление творческих способностей ученика в области музыкального искусства и их развитие в области исполнительства на инструменте до уровня подготовки, достаточного для творческого самовыражения и самореализации;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Овладения знаниями, умениями и навыками игры на инструменте, позволяющими выпускнику приобретать собственный опыт </w:t>
      </w:r>
      <w:proofErr w:type="spell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музицирования</w:t>
      </w:r>
      <w:proofErr w:type="spellEnd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Приобретение </w:t>
      </w:r>
      <w:proofErr w:type="gram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опыта творческой деятельности;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CF5E6B" w:rsidRPr="00C85339" w:rsidRDefault="00CF5E6B" w:rsidP="00C85339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CF5E6B" w:rsidRPr="00C85339" w:rsidRDefault="00CF5E6B" w:rsidP="00255588">
      <w:pPr>
        <w:spacing w:after="0" w:line="360" w:lineRule="auto"/>
        <w:ind w:left="1134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lastRenderedPageBreak/>
        <w:t>6. Обоснование структуры программы учебного предмета «Специальность (баян)»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Программа содержит необходимые для организации занятий параметры: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распределение учебного материала по годам обучения;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описание дидактических единиц учебного предмета;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- требования к уровню подготовки </w:t>
      </w:r>
      <w:proofErr w:type="gram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формы и методы контроля, система оценок;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методическое обеспечение учебного процесса;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С данными направлениями строится основной раздел программы «Содержание учебного предмета».</w:t>
      </w:r>
    </w:p>
    <w:p w:rsidR="00CF5E6B" w:rsidRPr="00C85339" w:rsidRDefault="00CF5E6B" w:rsidP="00255588">
      <w:pPr>
        <w:spacing w:after="0" w:line="360" w:lineRule="auto"/>
        <w:ind w:left="1134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7. Методы обучения учебног</w:t>
      </w:r>
      <w:r w:rsidR="00C85339"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о предмета «Специальность (баян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)»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словесный (рассказ, беседа, объяснения);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упражнений и повторений (выработка игровых навыков ученика, работа над художественным образом произведения);</w:t>
      </w:r>
    </w:p>
    <w:p w:rsidR="00CF5E6B" w:rsidRPr="00C85339" w:rsidRDefault="00255588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показа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показ преподавателем игровых движений, исполнение преподавателем пьес с использованием многообразных  вариантов показа);</w:t>
      </w:r>
    </w:p>
    <w:p w:rsidR="00CF5E6B" w:rsidRPr="00C85339" w:rsidRDefault="00C85339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-объяснительно-иллюстративный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преподаватель играет произведе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ние ученика и попутно объясняет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);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репродуктивный метод (повторение учеником игровых приемов по образцу учителя);</w:t>
      </w:r>
    </w:p>
    <w:p w:rsidR="00CF5E6B" w:rsidRPr="00C85339" w:rsidRDefault="00255588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- метод проблемного изложения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учитель ставит и сам решает проблему, показывая при этом ученику разные пути и варианты решения);</w:t>
      </w:r>
    </w:p>
    <w:p w:rsidR="00CF5E6B" w:rsidRPr="00C85339" w:rsidRDefault="00255588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/>
        </w:rPr>
        <w:t>- частично-поисковый (</w:t>
      </w:r>
      <w:r w:rsidR="00CF5E6B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ученик участвует в поисках решения поставленной задачи).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Выбор методов зависит от возраста  и индивидуальных особенностей учащегося.</w:t>
      </w:r>
    </w:p>
    <w:p w:rsidR="00CF5E6B" w:rsidRPr="00C85339" w:rsidRDefault="00CF5E6B" w:rsidP="00A0693A">
      <w:pPr>
        <w:spacing w:line="360" w:lineRule="auto"/>
        <w:ind w:left="1134"/>
        <w:jc w:val="center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8. Описание материально-технических условий </w:t>
      </w: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реализацииучебного</w:t>
      </w:r>
      <w:proofErr w:type="spellEnd"/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 предмета «Специальность (баян)»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протяжении всех лет обучения в музыкальной школе является актуальным полнота выполнения поставленных целей и задач на уровне получаемых результатов. Необходимо соблюдение соответствующего звукового режима.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Ученик, в работе с преподавателем, не должен быть скованным и зажатым. Ему требуется свободная, спокойная обстановка. Стул, на котором сидит ученик, должен быть устойчивым с твердой поверхностью. Для полной опоры ног необходимо использовать подставку для ног. В помещении должно быть хорошее освещение. Главным условием механизмом реализации является обеспечение полным нотным материалом, используя библиотеку.</w:t>
      </w:r>
    </w:p>
    <w:p w:rsidR="00CF5E6B" w:rsidRPr="00C85339" w:rsidRDefault="00CF5E6B" w:rsidP="002555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85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Чтобы нотный материал находился на уровне глаз надо использовать пюпитр, подставку для ног, а главное иметь хороший инструмент для работы в классе и для домашней подготовки.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Образовательное учреждение должно обеспечить наличие инструментов обычного размера, а так же уменьшенных инструментов (бая</w:t>
      </w:r>
      <w:r w:rsidR="00C85339"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н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), так необходимых для самых маленьких учеников. 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  <w:t>В образовательном учреждении должны быть созданы условия для содержания, своевременного обслуживания и ремонта музыкальных инструментов.</w:t>
      </w:r>
    </w:p>
    <w:p w:rsidR="00CF5E6B" w:rsidRPr="00C85339" w:rsidRDefault="00CF5E6B" w:rsidP="00C85339">
      <w:pPr>
        <w:numPr>
          <w:ilvl w:val="0"/>
          <w:numId w:val="2"/>
        </w:numPr>
        <w:spacing w:line="360" w:lineRule="auto"/>
        <w:ind w:firstLine="905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Содержание</w:t>
      </w:r>
      <w:proofErr w:type="spellEnd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учебного</w:t>
      </w:r>
      <w:proofErr w:type="spellEnd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proofErr w:type="spellStart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>предмета</w:t>
      </w:r>
      <w:proofErr w:type="spellEnd"/>
      <w:r w:rsidRPr="00C85339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C8533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A0693A" w:rsidRDefault="00CF5E6B" w:rsidP="00A0693A">
      <w:pPr>
        <w:spacing w:line="360" w:lineRule="auto"/>
        <w:contextualSpacing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0693A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lastRenderedPageBreak/>
        <w:t>Сведения о затратах учебного времени</w:t>
      </w:r>
      <w:r w:rsidRPr="00C85339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, </w:t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предусмотренного на освоение учебного предмета «Специальность (баян)», на максимальную самостоятельную нагрузку обучающихся и аудиторные занятия:</w:t>
      </w:r>
      <w:r w:rsidR="00A0693A" w:rsidRPr="00A0693A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</w:t>
      </w:r>
    </w:p>
    <w:p w:rsidR="00255588" w:rsidRPr="00255588" w:rsidRDefault="00255588" w:rsidP="00255588">
      <w:pPr>
        <w:spacing w:line="360" w:lineRule="auto"/>
        <w:contextualSpacing/>
        <w:jc w:val="right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Т</w:t>
      </w:r>
      <w:r w:rsidRPr="00255588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аблица 2</w:t>
      </w:r>
    </w:p>
    <w:p w:rsidR="00A0693A" w:rsidRDefault="00A0693A" w:rsidP="00255588">
      <w:pPr>
        <w:spacing w:line="360" w:lineRule="auto"/>
        <w:contextualSpacing/>
        <w:jc w:val="center"/>
        <w:rPr>
          <w:rFonts w:asciiTheme="minorHAnsi" w:eastAsiaTheme="minorHAnsi" w:hAnsiTheme="minorHAnsi" w:cstheme="minorHAnsi"/>
          <w:i/>
          <w:sz w:val="28"/>
          <w:szCs w:val="28"/>
          <w:lang w:val="ru-RU"/>
        </w:rPr>
      </w:pPr>
      <w:r w:rsidRPr="0025558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>Срок обучения</w:t>
      </w:r>
      <w:r w:rsidR="0025558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 xml:space="preserve"> </w:t>
      </w:r>
      <w:r w:rsidR="00255588" w:rsidRPr="0025558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>8</w:t>
      </w:r>
      <w:r w:rsidRPr="00255588">
        <w:rPr>
          <w:rFonts w:asciiTheme="minorHAnsi" w:eastAsiaTheme="minorHAnsi" w:hAnsiTheme="minorHAnsi" w:cstheme="minorHAnsi"/>
          <w:i/>
          <w:sz w:val="28"/>
          <w:szCs w:val="28"/>
          <w:lang w:val="ru-RU"/>
        </w:rPr>
        <w:t xml:space="preserve"> лет:</w:t>
      </w:r>
    </w:p>
    <w:tbl>
      <w:tblPr>
        <w:tblStyle w:val="a3"/>
        <w:tblW w:w="9452" w:type="dxa"/>
        <w:tblLook w:val="04A0" w:firstRow="1" w:lastRow="0" w:firstColumn="1" w:lastColumn="0" w:noHBand="0" w:noVBand="1"/>
      </w:tblPr>
      <w:tblGrid>
        <w:gridCol w:w="3204"/>
        <w:gridCol w:w="726"/>
        <w:gridCol w:w="726"/>
        <w:gridCol w:w="846"/>
        <w:gridCol w:w="846"/>
        <w:gridCol w:w="846"/>
        <w:gridCol w:w="726"/>
        <w:gridCol w:w="766"/>
        <w:gridCol w:w="766"/>
      </w:tblGrid>
      <w:tr w:rsidR="00255588" w:rsidRPr="00722920" w:rsidTr="00C53216">
        <w:tc>
          <w:tcPr>
            <w:tcW w:w="3204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8" w:type="dxa"/>
            <w:gridSpan w:val="8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</w:p>
        </w:tc>
      </w:tr>
      <w:tr w:rsidR="00255588" w:rsidRPr="00722920" w:rsidTr="00C53216">
        <w:tc>
          <w:tcPr>
            <w:tcW w:w="3204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5588" w:rsidRPr="00722920" w:rsidTr="00C53216">
        <w:tc>
          <w:tcPr>
            <w:tcW w:w="3204" w:type="dxa"/>
          </w:tcPr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Продолжительность  учебных занятий (в </w:t>
            </w:r>
            <w:proofErr w:type="spellStart"/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</w:t>
            </w:r>
            <w:proofErr w:type="spellEnd"/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.)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55588" w:rsidRPr="00722920" w:rsidTr="00C53216">
        <w:tc>
          <w:tcPr>
            <w:tcW w:w="3204" w:type="dxa"/>
          </w:tcPr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 часов  на аудиторные занятия в неделю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5588" w:rsidRPr="00722920" w:rsidTr="00C53216">
        <w:tc>
          <w:tcPr>
            <w:tcW w:w="3204" w:type="dxa"/>
          </w:tcPr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</w:t>
            </w:r>
          </w:p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 на аудиторные занятия</w:t>
            </w:r>
          </w:p>
        </w:tc>
        <w:tc>
          <w:tcPr>
            <w:tcW w:w="6248" w:type="dxa"/>
            <w:gridSpan w:val="8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88" w:rsidRPr="00722920" w:rsidTr="00C53216">
        <w:tc>
          <w:tcPr>
            <w:tcW w:w="3204" w:type="dxa"/>
          </w:tcPr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на внеаудиторные занятия в неделю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5588" w:rsidRPr="00722920" w:rsidTr="00C53216">
        <w:tc>
          <w:tcPr>
            <w:tcW w:w="3204" w:type="dxa"/>
          </w:tcPr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 часов на аудиторные занятия по годам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255588" w:rsidRPr="00722920" w:rsidTr="00C53216">
        <w:tc>
          <w:tcPr>
            <w:tcW w:w="3204" w:type="dxa"/>
          </w:tcPr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</w:t>
            </w:r>
          </w:p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часов на </w:t>
            </w:r>
            <w:proofErr w:type="gramStart"/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внеаудиторные</w:t>
            </w:r>
            <w:proofErr w:type="gramEnd"/>
          </w:p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(самостоятельные) занятия по годам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255588" w:rsidRPr="00722920" w:rsidTr="00C53216">
        <w:tc>
          <w:tcPr>
            <w:tcW w:w="3204" w:type="dxa"/>
          </w:tcPr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количество</w:t>
            </w:r>
          </w:p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часов на </w:t>
            </w:r>
            <w:proofErr w:type="gramStart"/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внеаудиторные</w:t>
            </w:r>
            <w:proofErr w:type="gramEnd"/>
          </w:p>
          <w:p w:rsidR="00255588" w:rsidRPr="00255588" w:rsidRDefault="00255588" w:rsidP="00C53216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(самостоятельные) </w:t>
            </w:r>
          </w:p>
        </w:tc>
        <w:tc>
          <w:tcPr>
            <w:tcW w:w="6248" w:type="dxa"/>
            <w:gridSpan w:val="8"/>
          </w:tcPr>
          <w:p w:rsidR="00255588" w:rsidRPr="00722920" w:rsidRDefault="00255588" w:rsidP="00CA79CD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2057,5</w:t>
            </w:r>
          </w:p>
        </w:tc>
      </w:tr>
      <w:tr w:rsidR="00255588" w:rsidRPr="00722920" w:rsidTr="00C53216">
        <w:tc>
          <w:tcPr>
            <w:tcW w:w="3204" w:type="dxa"/>
          </w:tcPr>
          <w:p w:rsidR="00255588" w:rsidRPr="00255588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Максимальное </w:t>
            </w: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количество</w:t>
            </w:r>
          </w:p>
          <w:p w:rsidR="00255588" w:rsidRPr="00255588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часов занятия в неделю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Pr="00722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55588" w:rsidRPr="00722920" w:rsidTr="00C53216">
        <w:tc>
          <w:tcPr>
            <w:tcW w:w="3204" w:type="dxa"/>
          </w:tcPr>
          <w:p w:rsidR="00255588" w:rsidRPr="00255588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Общее максимальное</w:t>
            </w:r>
          </w:p>
          <w:p w:rsidR="00255588" w:rsidRPr="00255588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по годам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84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313,5</w:t>
            </w:r>
          </w:p>
        </w:tc>
        <w:tc>
          <w:tcPr>
            <w:tcW w:w="72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88" w:rsidRPr="00722920" w:rsidTr="00C53216">
        <w:tc>
          <w:tcPr>
            <w:tcW w:w="3204" w:type="dxa"/>
          </w:tcPr>
          <w:p w:rsidR="00255588" w:rsidRPr="00255588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максимальное</w:t>
            </w:r>
          </w:p>
          <w:p w:rsidR="00255588" w:rsidRPr="00255588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на весь период обучения</w:t>
            </w:r>
          </w:p>
        </w:tc>
        <w:tc>
          <w:tcPr>
            <w:tcW w:w="6248" w:type="dxa"/>
            <w:gridSpan w:val="8"/>
          </w:tcPr>
          <w:p w:rsidR="00255588" w:rsidRPr="00722920" w:rsidRDefault="00255588" w:rsidP="00C5321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2616,5</w:t>
            </w:r>
          </w:p>
          <w:p w:rsidR="00255588" w:rsidRPr="00722920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588" w:rsidRPr="00722920" w:rsidTr="00C53216">
        <w:tc>
          <w:tcPr>
            <w:tcW w:w="3204" w:type="dxa"/>
          </w:tcPr>
          <w:p w:rsidR="00255588" w:rsidRPr="00255588" w:rsidRDefault="00255588" w:rsidP="00C532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55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объем времени на консультации</w:t>
            </w:r>
          </w:p>
        </w:tc>
        <w:tc>
          <w:tcPr>
            <w:tcW w:w="6248" w:type="dxa"/>
            <w:gridSpan w:val="8"/>
          </w:tcPr>
          <w:p w:rsidR="00255588" w:rsidRDefault="00255588" w:rsidP="00C53216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CF5E6B" w:rsidRPr="00C85339" w:rsidRDefault="00CF5E6B" w:rsidP="00255588">
      <w:pPr>
        <w:spacing w:before="240"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</w:rPr>
        <w:tab/>
      </w: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задачи</w:t>
      </w:r>
      <w:proofErr w:type="gramEnd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и объем времени, данное время направлено на освоения учебного материала. 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Pr="00C85339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>Виды внеаудиторной работы: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самостоятельные занятия по подготовке учебной программы;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подготовка к контрольным урокам, зачетам и экзаменам;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- подготовка к </w:t>
      </w:r>
      <w:proofErr w:type="gram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концертным</w:t>
      </w:r>
      <w:proofErr w:type="gramEnd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. Конкурсным выступлениям;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 посещение учреждений культуры (филармоний, театров, концертных залов, музеев и др.);</w:t>
      </w:r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proofErr w:type="gramStart"/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>-участие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CF5E6B" w:rsidRPr="00C85339" w:rsidRDefault="00CF5E6B" w:rsidP="0025558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</w:pPr>
      <w:r w:rsidRPr="00C85339">
        <w:rPr>
          <w:rFonts w:ascii="Times New Roman" w:eastAsiaTheme="minorHAnsi" w:hAnsi="Times New Roman" w:cs="Times New Roman"/>
          <w:sz w:val="28"/>
          <w:szCs w:val="28"/>
          <w:lang w:val="ru-RU"/>
        </w:rPr>
        <w:tab/>
      </w:r>
      <w:r w:rsidR="00C85339"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2. </w:t>
      </w:r>
      <w:r w:rsidRPr="00C85339">
        <w:rPr>
          <w:rFonts w:ascii="Times New Roman" w:eastAsiaTheme="minorHAnsi" w:hAnsi="Times New Roman" w:cs="Times New Roman"/>
          <w:b/>
          <w:i/>
          <w:sz w:val="28"/>
          <w:szCs w:val="28"/>
          <w:lang w:val="ru-RU"/>
        </w:rPr>
        <w:t xml:space="preserve">Годовые требования по классам </w:t>
      </w:r>
    </w:p>
    <w:p w:rsidR="00A0693A" w:rsidRPr="00046B69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46B69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 xml:space="preserve">Срок обучения </w:t>
      </w:r>
      <w:r w:rsidR="00C53216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8</w:t>
      </w:r>
      <w:r w:rsidRPr="00046B69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 xml:space="preserve"> лет</w:t>
      </w:r>
    </w:p>
    <w:p w:rsidR="00A0693A" w:rsidRPr="00046B69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046B69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Первый класс (2 часа в неделю)</w:t>
      </w:r>
    </w:p>
    <w:p w:rsidR="00A0693A" w:rsidRPr="008A4B0B" w:rsidRDefault="00046B69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1</w:t>
      </w:r>
      <w:r w:rsidR="00A0693A"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полугодие  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ab/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Введение. Освоение музыкальной грамоты, изучение нот, музыкальных терминов. Знакомство с инструментом. Основы и особенности при посадке, постановке игрового аппарата. Принципы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звукоизвлечения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техника владения ведением меха. Постановка правой руки, постановка левой руки, освоение приемов игры (стаккато, легато). Принцип индивидуального  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подхода в освоении инструмента. Упражнения, направленные на развитие координации рук.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Знакомство с элементами музыкальной грамоты, освоение музыкального ритма.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 течение первого полугодия обучения ученик должен пройти 8-12 песен, 2 этюда.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1 полугодия:</w:t>
      </w:r>
    </w:p>
    <w:p w:rsidR="00A0693A" w:rsidRPr="00E048B1" w:rsidRDefault="00A0693A" w:rsidP="00255588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E048B1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«Как под горкой под горой»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Н.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Метлов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«Паук и муха»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«Не летай соловей»</w:t>
      </w:r>
    </w:p>
    <w:p w:rsidR="00A0693A" w:rsidRPr="008A4B0B" w:rsidRDefault="00A0693A" w:rsidP="00255588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Детская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песня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Петушок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>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Д.Кабалевский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Маленькая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пьеска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» 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Русская народная песня «Как пошли наши подружки»</w:t>
      </w:r>
    </w:p>
    <w:p w:rsidR="00A0693A" w:rsidRPr="008A4B0B" w:rsidRDefault="00A0693A" w:rsidP="00255588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8A4B0B">
        <w:rPr>
          <w:rFonts w:asciiTheme="minorHAnsi" w:hAnsiTheme="minorHAnsi" w:cstheme="minorHAnsi"/>
          <w:b/>
          <w:sz w:val="28"/>
          <w:szCs w:val="28"/>
        </w:rPr>
        <w:t>полугодие</w:t>
      </w:r>
      <w:proofErr w:type="spellEnd"/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Продолжение освоения мажорных гамм, игра по слуху.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Подбор по слуху народных мелодий, знакомых песен. Чтение нот с листа.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Воспитание в ученике элементарных правил сценической этике, навыков мобильности, собранности при публичных выступлениях.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В течение второго полугодия обучения ученик должен пройти 8-12  песен, 2 этюда.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первого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0C4146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–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зачет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(3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разнохарактерные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пьесы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(1 гамма, 1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A0693A" w:rsidRDefault="00A0693A" w:rsidP="00255588">
      <w:pPr>
        <w:spacing w:before="240"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15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М.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Раухвергер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Елочка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Чешская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народная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песня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Кукушка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  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Белорусская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народная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песня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Колыбельная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255588">
      <w:pPr>
        <w:pStyle w:val="a4"/>
        <w:numPr>
          <w:ilvl w:val="0"/>
          <w:numId w:val="15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 xml:space="preserve">Э.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Арро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«Эстонский народный танец»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Агажанов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«Песня»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Украинская народная песня «На улице скрипка играет»</w:t>
      </w:r>
    </w:p>
    <w:p w:rsidR="00A0693A" w:rsidRPr="00A0693A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Второй класс (2 часа в неделю)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Работа над дальнейшей стабилизацией посадки и постановки исполнительского аппарата, координацией рук. Освоение технологии исполнения основных штрихов (стаккато, легато). Работа над ведением меха. Освоение более сложных ритмических рисунков. Контроль над свободой исполнительского аппарата.</w:t>
      </w:r>
    </w:p>
    <w:p w:rsidR="00A0693A" w:rsidRPr="0099648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Применение динамики как средство музыкальной выразительности для создания яркого художественного образа. Контроль над свободой игровых движений. Слуховой контроль над качеством звука. </w:t>
      </w:r>
      <w:r w:rsidRPr="0099648B">
        <w:rPr>
          <w:rFonts w:asciiTheme="minorHAnsi" w:hAnsiTheme="minorHAnsi" w:cstheme="minorHAnsi"/>
          <w:sz w:val="28"/>
          <w:szCs w:val="28"/>
          <w:lang w:val="ru-RU"/>
        </w:rPr>
        <w:t>Знакомство с основными музыкальными терминами.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Игра хроматических, динамических, 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ритмических упражнений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, охватывающих освоенный учеником диапазон инструмента.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В течение второго года обучения ученик должен пройти: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Мажорные и минорные гаммы: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C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dur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G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dur</w:t>
      </w:r>
      <w:proofErr w:type="spellEnd"/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a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3-5 этюдов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10-12 пьес различных по характеру, стилю, жанру.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нот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второго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0C4146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1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–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зачет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(2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разнохарактерных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произведений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(1 гамма, 1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A0693A" w:rsidRDefault="00A0693A" w:rsidP="00255588">
      <w:pPr>
        <w:spacing w:before="240"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255588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Н. </w:t>
      </w:r>
      <w:proofErr w:type="spellStart"/>
      <w:r w:rsidRPr="008A4B0B">
        <w:rPr>
          <w:rFonts w:asciiTheme="minorHAnsi" w:hAnsiTheme="minorHAnsi" w:cstheme="minorHAnsi"/>
          <w:sz w:val="28"/>
          <w:szCs w:val="28"/>
          <w:lang w:val="ru-RU"/>
        </w:rPr>
        <w:t>Дремлюга</w:t>
      </w:r>
      <w:proofErr w:type="spellEnd"/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 «Здравствуй, Новый год»; 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Русская народная песня «Там за </w:t>
      </w:r>
      <w:proofErr w:type="spellStart"/>
      <w:r w:rsidRPr="008A4B0B">
        <w:rPr>
          <w:rFonts w:asciiTheme="minorHAnsi" w:hAnsiTheme="minorHAnsi" w:cstheme="minorHAnsi"/>
          <w:sz w:val="28"/>
          <w:szCs w:val="28"/>
          <w:lang w:val="ru-RU"/>
        </w:rPr>
        <w:t>речкой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бр.Р.Бажилина</w:t>
      </w:r>
      <w:proofErr w:type="spellEnd"/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;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А.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Гольденвейзер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Маленький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канон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>»</w:t>
      </w:r>
    </w:p>
    <w:p w:rsidR="00A0693A" w:rsidRPr="008A4B0B" w:rsidRDefault="00A0693A" w:rsidP="00255588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lastRenderedPageBreak/>
        <w:t xml:space="preserve">Л.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Бетховен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Экосез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>»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В.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Калинников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Тень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>—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тень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>»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«Стоит орешина кудрявая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бр.В.Лушникова</w:t>
      </w:r>
    </w:p>
    <w:p w:rsidR="00A0693A" w:rsidRPr="00255588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55588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Б.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Барток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Менуэт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»; 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Д.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Львов-Компанеец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Полька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»; 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Украинская народная песня «По малу-</w:t>
      </w:r>
      <w:proofErr w:type="spellStart"/>
      <w:r w:rsidRPr="008A4B0B">
        <w:rPr>
          <w:rFonts w:asciiTheme="minorHAnsi" w:hAnsiTheme="minorHAnsi" w:cstheme="minorHAnsi"/>
          <w:sz w:val="28"/>
          <w:szCs w:val="28"/>
          <w:lang w:val="ru-RU"/>
        </w:rPr>
        <w:t>малу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бр.П.Лондонова</w:t>
      </w:r>
      <w:proofErr w:type="spellEnd"/>
    </w:p>
    <w:p w:rsidR="00A0693A" w:rsidRPr="008A4B0B" w:rsidRDefault="00A0693A" w:rsidP="00255588">
      <w:pPr>
        <w:pStyle w:val="a4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Г.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Перселл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Ария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>»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Ю.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Блинов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Первая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капель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>»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«Кума»Обр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.Ш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ахова</w:t>
      </w:r>
    </w:p>
    <w:p w:rsidR="00A0693A" w:rsidRPr="00A0693A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Третий класс  (2 часа в неделю)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Закрепление освоенных терминов, изучение новых терминов. 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Работа над штрихами, включать пьесы </w:t>
      </w:r>
      <w:proofErr w:type="spellStart"/>
      <w:r w:rsidRPr="008A4B0B">
        <w:rPr>
          <w:rFonts w:asciiTheme="minorHAnsi" w:hAnsiTheme="minorHAnsi" w:cstheme="minorHAnsi"/>
          <w:sz w:val="28"/>
          <w:szCs w:val="28"/>
          <w:lang w:val="ru-RU"/>
        </w:rPr>
        <w:t>кантиленного</w:t>
      </w:r>
      <w:proofErr w:type="spellEnd"/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характера. Включение в программу произведений крупной формы (сюита, вариация, соната).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Принцип исполнения двойных нот, развитие в ученике творческой инициативы.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Исполнение этюдов и пьес с более сложными ритмическими рисунками (триоли, синкопы, двойные ноты).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Освоение мелизмов: форшлаг, мордент.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В течение третьего года обучения ученик должен пройти: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Хроматические упражнения. 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>Гаммы мажорные до двух знаков при ключе двумя руками вместе, в них арпеджио короткое и длинное правой рукой, аккорды.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ab/>
        <w:t xml:space="preserve">Минорные гаммы: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a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трех видов двумя руками вместе на одну октаву.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4-6 этюдов на различные виды техники.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10-12 пьес различного характера, включая переложения зарубежных и отечественных композиторов.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Чтение нот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BF77A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третьего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0C4146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1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Декабрь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–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зачет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(2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разнохарактерных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произведения</w:t>
            </w:r>
            <w:proofErr w:type="spell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(1 гамма, 1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</w:t>
            </w:r>
          </w:p>
        </w:tc>
      </w:tr>
    </w:tbl>
    <w:p w:rsidR="00A0693A" w:rsidRPr="008A4B0B" w:rsidRDefault="00A0693A" w:rsidP="00255588">
      <w:pPr>
        <w:spacing w:before="240"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255588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А.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Ферро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Гавот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»;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М. </w:t>
      </w:r>
      <w:proofErr w:type="spellStart"/>
      <w:r w:rsidRPr="008A4B0B">
        <w:rPr>
          <w:rFonts w:asciiTheme="minorHAnsi" w:hAnsiTheme="minorHAnsi" w:cstheme="minorHAnsi"/>
          <w:sz w:val="28"/>
          <w:szCs w:val="28"/>
          <w:lang w:val="ru-RU"/>
        </w:rPr>
        <w:t>Раухвергер</w:t>
      </w:r>
      <w:proofErr w:type="spellEnd"/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«Заячий марш» из оперы «Красная шапочка»;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 Русская народная песня «</w:t>
      </w:r>
      <w:proofErr w:type="spellStart"/>
      <w:r w:rsidRPr="008A4B0B">
        <w:rPr>
          <w:rFonts w:asciiTheme="minorHAnsi" w:hAnsiTheme="minorHAnsi" w:cstheme="minorHAnsi"/>
          <w:sz w:val="28"/>
          <w:szCs w:val="28"/>
          <w:lang w:val="ru-RU"/>
        </w:rPr>
        <w:t>Озера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бр.П.Лондонова</w:t>
      </w:r>
      <w:proofErr w:type="spellEnd"/>
    </w:p>
    <w:p w:rsidR="00A0693A" w:rsidRPr="008A4B0B" w:rsidRDefault="00A0693A" w:rsidP="00255588">
      <w:pPr>
        <w:pStyle w:val="a4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В. Моцарт Сюита «Маленькая ночная серенада» (Менуэт);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П. Чайковский Трепак из балета «Щелкунчик»;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 xml:space="preserve">Польская народная песня «Красное </w:t>
      </w:r>
      <w:proofErr w:type="spellStart"/>
      <w:r w:rsidRPr="008A4B0B">
        <w:rPr>
          <w:rFonts w:asciiTheme="minorHAnsi" w:hAnsiTheme="minorHAnsi" w:cstheme="minorHAnsi"/>
          <w:sz w:val="28"/>
          <w:szCs w:val="28"/>
          <w:lang w:val="ru-RU"/>
        </w:rPr>
        <w:t>яблочко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бр.Р.Бажилина</w:t>
      </w:r>
      <w:proofErr w:type="spellEnd"/>
    </w:p>
    <w:p w:rsidR="00A0693A" w:rsidRPr="008A4B0B" w:rsidRDefault="00A0693A" w:rsidP="00255588">
      <w:pPr>
        <w:spacing w:after="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Д.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Самойлов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Полифоническая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миниатюра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№4</w:t>
      </w:r>
    </w:p>
    <w:p w:rsidR="00A0693A" w:rsidRPr="008A4B0B" w:rsidRDefault="00A0693A" w:rsidP="0025558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Н.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Дмитриева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Сонатина</w:t>
      </w:r>
      <w:proofErr w:type="spellEnd"/>
    </w:p>
    <w:p w:rsidR="00A0693A" w:rsidRPr="008A4B0B" w:rsidRDefault="00A0693A" w:rsidP="00255588">
      <w:pPr>
        <w:pStyle w:val="a4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hAnsiTheme="minorHAnsi" w:cstheme="minorHAnsi"/>
          <w:sz w:val="28"/>
          <w:szCs w:val="28"/>
          <w:lang w:val="ru-RU"/>
        </w:rPr>
        <w:t>Русская народная песня «Как у нас-то козел</w:t>
      </w:r>
      <w:proofErr w:type="gramStart"/>
      <w:r w:rsidRPr="008A4B0B">
        <w:rPr>
          <w:rFonts w:ascii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hAnsiTheme="minorHAnsi" w:cstheme="minorHAnsi"/>
          <w:sz w:val="28"/>
          <w:szCs w:val="28"/>
          <w:lang w:val="ru-RU"/>
        </w:rPr>
        <w:t>бр.В.Ефимова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Четвертый класс обучения (2 часа в неделю)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Дальнейшее последовательное совершенствование освоенных ранее приемом игры, штрихов. 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Работа над мелкой техникой. Работа над развитием музыкально-образного мышления, творческого художественного воображения.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Работа над крупной формой.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Упражнения на различные виды техники.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четвертого года обучения ученик должен пройти: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трех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Во втором полугодии: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трех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четвертого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0C4146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</w:t>
            </w:r>
            <w:proofErr w:type="gram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25558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255588">
      <w:pPr>
        <w:pStyle w:val="a4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 w:rsidRPr="008A4B0B">
        <w:rPr>
          <w:rFonts w:asciiTheme="minorHAnsi" w:hAnsiTheme="minorHAnsi" w:cstheme="minorHAnsi"/>
          <w:sz w:val="28"/>
          <w:szCs w:val="28"/>
        </w:rPr>
        <w:t xml:space="preserve">Д.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Самойлов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Полифоническая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hAnsiTheme="minorHAnsi" w:cstheme="minorHAnsi"/>
          <w:sz w:val="28"/>
          <w:szCs w:val="28"/>
        </w:rPr>
        <w:t>миниатюра</w:t>
      </w:r>
      <w:proofErr w:type="spellEnd"/>
      <w:r w:rsidRPr="008A4B0B">
        <w:rPr>
          <w:rFonts w:asciiTheme="minorHAnsi" w:hAnsiTheme="minorHAnsi" w:cstheme="minorHAnsi"/>
          <w:sz w:val="28"/>
          <w:szCs w:val="28"/>
        </w:rPr>
        <w:t xml:space="preserve"> №5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Шелепнев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Маленькая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кадриль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2.  И. Бах Рондо из сюиты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h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-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>moll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     Русская народная песня «Я на горку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шла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бр.В.Бухвостова</w:t>
      </w:r>
      <w:proofErr w:type="spellEnd"/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22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Д.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Циполи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Фугетта</w:t>
      </w:r>
      <w:proofErr w:type="spellEnd"/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Д.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Скарлатти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Соната</w:t>
      </w:r>
      <w:proofErr w:type="spellEnd"/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«Мужик пашенку пахал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бр.В.Ефимова</w:t>
      </w:r>
    </w:p>
    <w:p w:rsidR="00A0693A" w:rsidRPr="008A4B0B" w:rsidRDefault="00A0693A" w:rsidP="00255588">
      <w:pPr>
        <w:pStyle w:val="a4"/>
        <w:numPr>
          <w:ilvl w:val="0"/>
          <w:numId w:val="22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И.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Бахх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Жига из сюиты №7</w:t>
      </w:r>
    </w:p>
    <w:p w:rsidR="00A0693A" w:rsidRPr="0099648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eastAsiaTheme="minorHAnsi" w:hAnsiTheme="minorHAnsi" w:cstheme="minorHAnsi"/>
          <w:sz w:val="28"/>
          <w:szCs w:val="28"/>
          <w:lang w:val="ru-RU"/>
        </w:rPr>
        <w:t>К. Сорокин  Тема с вариациями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Украинская народная песня «Пасла 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девка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лебедей»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Обр.А.Чинякова</w:t>
      </w:r>
      <w:proofErr w:type="spellEnd"/>
    </w:p>
    <w:p w:rsidR="00A0693A" w:rsidRPr="00A0693A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Пятый  класс (2 часа в неделю)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Развитие и совершенствование всех ранее освоенных музыкально-исполнительских навыков игры на инструменте. Более тщательная работа над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звукоизвлечения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, владения мехом. Формирование объективной 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 xml:space="preserve">самооценки учащимся собственной игры, основанной на слуховом самоконтроле. 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5 года обучения ученик должен пройти: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четырех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Во втором полугодии: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четырех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2-3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5-6 пьес различного характера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E048B1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пятого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0C4146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</w:t>
            </w:r>
            <w:proofErr w:type="gram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25558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255588">
      <w:pPr>
        <w:pStyle w:val="a4"/>
        <w:numPr>
          <w:ilvl w:val="0"/>
          <w:numId w:val="23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В.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Севелов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Юмореска</w:t>
      </w:r>
      <w:proofErr w:type="spellEnd"/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Русская народная песня «Выйду на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улицу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бр.Е.Дербенко</w:t>
      </w:r>
      <w:proofErr w:type="spellEnd"/>
    </w:p>
    <w:p w:rsidR="00A0693A" w:rsidRPr="008A4B0B" w:rsidRDefault="00A0693A" w:rsidP="00255588">
      <w:pPr>
        <w:pStyle w:val="a4"/>
        <w:numPr>
          <w:ilvl w:val="0"/>
          <w:numId w:val="23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</w:t>
      </w: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Г.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Гендель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Фугетта</w:t>
      </w:r>
      <w:proofErr w:type="spellEnd"/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В.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Савелов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Экспромт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24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Лавиньяк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Сонатина</w:t>
      </w:r>
      <w:proofErr w:type="spellEnd"/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lastRenderedPageBreak/>
        <w:t>Русская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пляска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Обр.Е.Кузнецова</w:t>
      </w:r>
      <w:proofErr w:type="spellEnd"/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П.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Чайковский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Ната-вальс</w:t>
      </w:r>
      <w:proofErr w:type="spellEnd"/>
    </w:p>
    <w:p w:rsidR="00A0693A" w:rsidRPr="0099648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99648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2. Э. </w:t>
      </w:r>
      <w:proofErr w:type="spellStart"/>
      <w:r w:rsidRPr="0099648B">
        <w:rPr>
          <w:rFonts w:asciiTheme="minorHAnsi" w:eastAsiaTheme="minorHAnsi" w:hAnsiTheme="minorHAnsi" w:cstheme="minorHAnsi"/>
          <w:sz w:val="28"/>
          <w:szCs w:val="28"/>
          <w:lang w:val="ru-RU"/>
        </w:rPr>
        <w:t>Люцио</w:t>
      </w:r>
      <w:proofErr w:type="spellEnd"/>
      <w:r w:rsidRPr="0099648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Румба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«Ой вы, горы мои»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.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бр.В.Накапкина</w:t>
      </w:r>
      <w:proofErr w:type="spellEnd"/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А. Петров «Я шагаю по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Мосве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</w:t>
      </w:r>
    </w:p>
    <w:p w:rsidR="00A0693A" w:rsidRPr="00A0693A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Шестой класс (2 часа в неделю)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Совершенствование всех ранее изученных приемов в более сложном по техническому и художественному содержанию варианте.  При необходимости работа над новыми приемами (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деташе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, тремоло мехом)  и штрихами. Развитие аппликатурной грамоте. Умение самостоятельно разбираться в основных элементах фразировки (мотив, фраза, предложение, часть).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6 года обучения ученик должен пройти: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пяти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4-5 пьес различного характера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A0693A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Во втором полугодии: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пяти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4-5 пьес различного характера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BF77A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е 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6 года обучения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0C4146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Октябрь – технический зачет (1 гамма, 2 этюда на разные виды техники, показ самостоятельно </w:t>
            </w: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выученной пьесы)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</w:t>
            </w:r>
            <w:proofErr w:type="gram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Март – технический зачет (2 гаммы, 2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Май – экзамен (зачет), три </w:t>
            </w: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25558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Примерный репертуарный список зачета в конце первого полугодия:</w:t>
      </w:r>
    </w:p>
    <w:p w:rsidR="00A0693A" w:rsidRPr="008A4B0B" w:rsidRDefault="00A0693A" w:rsidP="00255588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Г.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Гендель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Чакона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; 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Лебедушка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бр.А.Сударикова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;  </w:t>
      </w:r>
    </w:p>
    <w:p w:rsidR="00A0693A" w:rsidRPr="008A4B0B" w:rsidRDefault="00A0693A" w:rsidP="00255588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Цибулька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Гавот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»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М. </w:t>
      </w:r>
      <w:proofErr w:type="spellStart"/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</w:rPr>
        <w:t>Мусоргский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«</w:t>
      </w:r>
      <w:proofErr w:type="spellStart"/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</w:rPr>
        <w:t>Слеза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26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Бах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Ария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; 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Коробейников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Сонатина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; 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«Я на горку шла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бр.В.Грачева</w:t>
      </w:r>
    </w:p>
    <w:p w:rsidR="00A0693A" w:rsidRPr="008A4B0B" w:rsidRDefault="00A0693A" w:rsidP="00255588">
      <w:pPr>
        <w:pStyle w:val="a4"/>
        <w:numPr>
          <w:ilvl w:val="0"/>
          <w:numId w:val="26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Левингтон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Вальс</w:t>
      </w:r>
      <w:proofErr w:type="spellEnd"/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В.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Бухвостов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Подмосковный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хоровод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«Ах, Самара-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городок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бр.Р.Бажилина</w:t>
      </w:r>
      <w:proofErr w:type="spellEnd"/>
    </w:p>
    <w:p w:rsidR="00A0693A" w:rsidRPr="00A0693A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Седьмой класс (2,5 часа в неделю)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Совершенствование всех ранее освоенных учеником музыкально-исполнительских навыков игры на инструменте должно проходить в тесной среде с развитием его общего культурного уровня, его стремлением к творческой самостоятельности,  активности. 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Программа должна включать все ранее освоенные приемы игры, штрихи, их комбинированные варианты,  быть разнообразной по стилям и жанрам.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7 года обучения ученик должен пройти:</w:t>
      </w:r>
    </w:p>
    <w:p w:rsidR="00A0693A" w:rsidRPr="00C9620D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В первом полугодии: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(диезные) до шести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4-5 пьес различного характера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C9620D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>Во втором полугодии: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мажорные и минорные гаммы (бемольные) до шести знаков при ключе. В них арпеджио короткое, длинное. Аккорды. Все разными штрихами.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2 этюда на различные виды техники. </w:t>
      </w:r>
    </w:p>
    <w:p w:rsidR="00A0693A" w:rsidRPr="008A4B0B" w:rsidRDefault="00A0693A" w:rsidP="00255588">
      <w:pPr>
        <w:pStyle w:val="a4"/>
        <w:spacing w:after="0" w:line="360" w:lineRule="auto"/>
        <w:ind w:left="0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4-5 пьес различного характера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е 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учебного года 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0C4146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2 этюда на разные виды техники, показ самостоятельно выученной пьесы)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зачет (2 разнохарактерных произведения, включая полифонию</w:t>
            </w:r>
            <w:proofErr w:type="gram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технический зачет (2 гаммы, 2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экзамен (зачет), три разнохарактерные пьесы, включая произведение крупной формы, виртуозное произведение.</w:t>
            </w:r>
          </w:p>
        </w:tc>
      </w:tr>
    </w:tbl>
    <w:p w:rsidR="00A0693A" w:rsidRPr="00A0693A" w:rsidRDefault="00A0693A" w:rsidP="0025558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зачета в конце первого полугодия:</w:t>
      </w:r>
    </w:p>
    <w:p w:rsidR="00A0693A" w:rsidRPr="008A4B0B" w:rsidRDefault="00A0693A" w:rsidP="00255588">
      <w:pPr>
        <w:pStyle w:val="a4"/>
        <w:numPr>
          <w:ilvl w:val="0"/>
          <w:numId w:val="27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Кларк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Жиго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;  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Субботея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бр.А.Думенко</w:t>
      </w:r>
      <w:proofErr w:type="spellEnd"/>
    </w:p>
    <w:p w:rsidR="00A0693A" w:rsidRPr="008A4B0B" w:rsidRDefault="00A0693A" w:rsidP="00255588">
      <w:pPr>
        <w:pStyle w:val="a4"/>
        <w:numPr>
          <w:ilvl w:val="0"/>
          <w:numId w:val="27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Коробейников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Пастораль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Г.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Свиридов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Колдун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переводного экзамена:</w:t>
      </w:r>
    </w:p>
    <w:p w:rsidR="00A0693A" w:rsidRPr="008A4B0B" w:rsidRDefault="00A0693A" w:rsidP="00255588">
      <w:pPr>
        <w:pStyle w:val="a4"/>
        <w:numPr>
          <w:ilvl w:val="0"/>
          <w:numId w:val="28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А.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Доренский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Сюита «Посчитаем до пяти»;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Л. Колесов «Веселое настроение»; 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Русская народная песня «Выйду ль я на реченьку»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Обр.А.Думенко</w:t>
      </w:r>
      <w:proofErr w:type="spellEnd"/>
    </w:p>
    <w:p w:rsidR="00A0693A" w:rsidRPr="008A4B0B" w:rsidRDefault="00A0693A" w:rsidP="00255588">
      <w:pPr>
        <w:pStyle w:val="a4"/>
        <w:numPr>
          <w:ilvl w:val="0"/>
          <w:numId w:val="28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Д.Самойлов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Сонатина</w:t>
      </w:r>
      <w:proofErr w:type="spellEnd"/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Русская народная песня «Я калинушку ломала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бр.В.Лушникова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Г.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Шендерев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Мелодия</w:t>
      </w:r>
    </w:p>
    <w:p w:rsidR="00A0693A" w:rsidRPr="00A0693A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</w:pPr>
      <w:r w:rsidRPr="00A0693A">
        <w:rPr>
          <w:rFonts w:asciiTheme="minorHAnsi" w:eastAsiaTheme="minorHAnsi" w:hAnsiTheme="minorHAnsi" w:cstheme="minorHAnsi"/>
          <w:b/>
          <w:sz w:val="28"/>
          <w:szCs w:val="28"/>
          <w:u w:val="single"/>
          <w:lang w:val="ru-RU"/>
        </w:rPr>
        <w:t>Восьмой класс (2,5 часа в неделю)</w:t>
      </w:r>
    </w:p>
    <w:p w:rsidR="00A0693A" w:rsidRPr="008A4B0B" w:rsidRDefault="00A0693A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Главная задача, стоящая перед учащимся восьмого класса,  предоставить выпускную программу в максимально готовом, качественном </w:t>
      </w: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виде. Перед выпускным экзаменом учащийся обыгрывает свою программу на зачетах, классных вечерах, зачетах.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течение восьмого года обучения ученик должен пройти: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Закрепление ранее освоенных приемов, штрихов. 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Игра мажорных и минорных гамм на весь диапазон инструмента (баян, аккордеон) до шести знаков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3 этюда на различные виды техники (один из которых может быть заменен виртуозной пьесой) 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7-8 пьес различного характера, стилей и жанра.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Чтение нот с листа, подбор по слуху.</w:t>
      </w:r>
    </w:p>
    <w:p w:rsidR="00A0693A" w:rsidRPr="008A4B0B" w:rsidRDefault="00A0693A" w:rsidP="00255588">
      <w:pPr>
        <w:spacing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В течени</w:t>
      </w:r>
      <w:r w:rsidR="00C9620D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е</w:t>
      </w: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учебного года  ученик должен исполнить: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693A" w:rsidRPr="008A4B0B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1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2 </w:t>
            </w:r>
            <w:proofErr w:type="spell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</w:rPr>
              <w:t>полугодие</w:t>
            </w:r>
            <w:proofErr w:type="spellEnd"/>
          </w:p>
        </w:tc>
      </w:tr>
      <w:tr w:rsidR="00A0693A" w:rsidRPr="000C4146" w:rsidTr="00A0693A">
        <w:tc>
          <w:tcPr>
            <w:tcW w:w="4785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Октябрь – технический зачет (1 гамма, 1 этюд)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Декабрь – дифференцированное прослушивание части программы выпускного экзамена (два произведения, обязательный показ полифонии и произведение на выбор)</w:t>
            </w:r>
          </w:p>
        </w:tc>
        <w:tc>
          <w:tcPr>
            <w:tcW w:w="4786" w:type="dxa"/>
          </w:tcPr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Март – прослушивание перед комиссией оставшихся двух произведений, не игранных в декабре.</w:t>
            </w:r>
          </w:p>
          <w:p w:rsidR="00A0693A" w:rsidRPr="008A4B0B" w:rsidRDefault="00A0693A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Май – выпускной экзамен</w:t>
            </w:r>
            <w:proofErr w:type="gramStart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8A4B0B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четыре разнохарактерные пьесы, включая произведение крупной формы, виртуозное произведение, а так же полифонии и народной обработки.</w:t>
            </w:r>
          </w:p>
        </w:tc>
      </w:tr>
    </w:tbl>
    <w:p w:rsidR="00A0693A" w:rsidRPr="008A4B0B" w:rsidRDefault="00A0693A" w:rsidP="00255588">
      <w:pPr>
        <w:spacing w:before="240" w:after="0" w:line="360" w:lineRule="auto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Примерный репертуарный список итоговой аттестации:</w:t>
      </w:r>
    </w:p>
    <w:p w:rsidR="00A0693A" w:rsidRPr="008A4B0B" w:rsidRDefault="00A0693A" w:rsidP="00255588">
      <w:pPr>
        <w:pStyle w:val="a4"/>
        <w:numPr>
          <w:ilvl w:val="0"/>
          <w:numId w:val="29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Бах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Прелюдия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№4 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У.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Юттила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Сюита «Картинки для детей»</w:t>
      </w:r>
    </w:p>
    <w:p w:rsidR="00A0693A" w:rsidRPr="00A0693A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A0693A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С. </w:t>
      </w:r>
      <w:proofErr w:type="spellStart"/>
      <w:r w:rsidRPr="00A0693A">
        <w:rPr>
          <w:rFonts w:asciiTheme="minorHAnsi" w:eastAsiaTheme="minorHAnsi" w:hAnsiTheme="minorHAnsi" w:cstheme="minorHAnsi"/>
          <w:sz w:val="28"/>
          <w:szCs w:val="28"/>
          <w:lang w:val="ru-RU"/>
        </w:rPr>
        <w:t>Павин</w:t>
      </w:r>
      <w:proofErr w:type="spellEnd"/>
      <w:r w:rsidRPr="00A0693A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«Сельский хоровод»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Чешский народный танец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Мадера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бр.А.Думенко</w:t>
      </w:r>
      <w:proofErr w:type="spellEnd"/>
    </w:p>
    <w:p w:rsidR="00A0693A" w:rsidRPr="008A4B0B" w:rsidRDefault="00A0693A" w:rsidP="00255588">
      <w:pPr>
        <w:pStyle w:val="a4"/>
        <w:numPr>
          <w:ilvl w:val="0"/>
          <w:numId w:val="29"/>
        </w:numPr>
        <w:spacing w:after="0" w:line="360" w:lineRule="auto"/>
        <w:ind w:left="0" w:firstLine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И.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Гайдн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Адажио</w:t>
      </w:r>
      <w:proofErr w:type="spellEnd"/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Л.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Бетховен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Сонатина</w:t>
      </w:r>
      <w:proofErr w:type="spellEnd"/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</w:rPr>
      </w:pPr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В.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Артемов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Нарисованные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</w:rPr>
        <w:t>человечки</w:t>
      </w:r>
      <w:proofErr w:type="spellEnd"/>
      <w:r w:rsidRPr="008A4B0B">
        <w:rPr>
          <w:rFonts w:asciiTheme="minorHAnsi" w:eastAsiaTheme="minorHAnsi" w:hAnsiTheme="minorHAnsi" w:cstheme="minorHAnsi"/>
          <w:sz w:val="28"/>
          <w:szCs w:val="28"/>
        </w:rPr>
        <w:t>»</w:t>
      </w:r>
    </w:p>
    <w:p w:rsidR="00A0693A" w:rsidRPr="008A4B0B" w:rsidRDefault="00A0693A" w:rsidP="00255588">
      <w:pPr>
        <w:pStyle w:val="a4"/>
        <w:spacing w:after="0" w:line="360" w:lineRule="auto"/>
        <w:ind w:left="0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Молдавский народный танец «</w:t>
      </w:r>
      <w:proofErr w:type="spell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Сырба-Молдова</w:t>
      </w:r>
      <w:proofErr w:type="gramStart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»О</w:t>
      </w:r>
      <w:proofErr w:type="gramEnd"/>
      <w:r w:rsidRPr="008A4B0B">
        <w:rPr>
          <w:rFonts w:asciiTheme="minorHAnsi" w:eastAsiaTheme="minorHAnsi" w:hAnsiTheme="minorHAnsi" w:cstheme="minorHAnsi"/>
          <w:sz w:val="28"/>
          <w:szCs w:val="28"/>
          <w:lang w:val="ru-RU"/>
        </w:rPr>
        <w:t>бр.И.Дубяги</w:t>
      </w:r>
      <w:proofErr w:type="spellEnd"/>
    </w:p>
    <w:p w:rsidR="00CF5E6B" w:rsidRPr="00F451BF" w:rsidRDefault="00F15D32" w:rsidP="00255588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lastRenderedPageBreak/>
        <w:t xml:space="preserve">Требования к уровню подготовки </w:t>
      </w:r>
      <w:proofErr w:type="gramStart"/>
      <w:r w:rsidR="00CF5E6B"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обучающихся</w:t>
      </w:r>
      <w:proofErr w:type="gramEnd"/>
      <w:r w:rsidR="00CF5E6B"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.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направленность,  а так же демонстрирует возможность индивидуального подхода к каждому ученику. Содержание программы направлено на обеспечение художественно-эстетического развития учащегося и приобретения им художественно-исполнительских знаний, умений и навыков. 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Таким образом, ученик к концу прохождения курса программы обучения должен: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исторические сведения об инструменте;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конструктивные особенности инструмента;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элементарные правила по уходу за инструментом и уметь их применять при необходимости;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основы музыкальной грамоты;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систему игровых навыков и уметь применять ее самостоятельно;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средства музыкальной выразительности;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основные жанры музыки;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технические и художественно-эстетические особенности, характерные для сольного исполнительства на баяне;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знать и уметь самостоятельно определять технические трудности музыкального произведения и находить способы и методы в работе над ними;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самостоятельно выбрать  аппликатуру наиболее удобную и рациональную в исполнительстве;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самостоятельно, осознанно работать над произведениями, опираясь на знания законов формообразования, а так же на освоенную в классе под руководством преподавателя методику поэтапной работы над художественным произведением;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уметь творчески подходить к созданию художественного образа;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- уметь на базе приобретенных знаний давать грамотную адекватную оценку многообразным музыкальным событиям;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иметь навык игры по нотам;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иметь навык чтения с листа;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приобрести навык  транспонирования и подбора по слуху;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приобрести навык публичного выступления, как в качестве солиста, так и в различных ансамблях и оркестрах.</w:t>
      </w:r>
    </w:p>
    <w:p w:rsidR="00CF5E6B" w:rsidRPr="007C32DE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7C32DE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Реализация программы обеспечивает: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комплексное совершенствование игровой техники, которая включает в себя тембровое слушание, вопросы динамики, артикуляции, а так же организацию работы игрового аппарата, развитие крупной и мелкой техники;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сформированный комплекс исполнительских знаний, умений и навыков, позволяющий использовать многообразные возможности инструмента для достижения наиболее убедительной интерпретации авторского текста;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знание художественно-исполнительских возможностей инструмента;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знание музыкальной терминологии;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знание репертуара для баяна, включающего произведения разных стилей и жанров, произведения крупной формы в соответствии с программными  требованиями; в старших, ориентированных на профессиональное обучение классах, умение самостоятельно выбрать для себя программу;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наличие навыка по чтению с листа музыкальных произведений;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умение транспонировать и подбирать по слуху;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навыки по использованию музыкально-исполнительских средств выразительности, выполнению анализу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- наличие навыков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репетиционно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-концертной работы в качестве солиста.</w:t>
      </w:r>
    </w:p>
    <w:p w:rsidR="00CF5E6B" w:rsidRPr="00F451BF" w:rsidRDefault="00CF5E6B" w:rsidP="00255588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Формы и методы контроля системы оценок</w:t>
      </w:r>
    </w:p>
    <w:p w:rsidR="00CF5E6B" w:rsidRPr="00F15D32" w:rsidRDefault="00CF5E6B" w:rsidP="00255588">
      <w:pPr>
        <w:numPr>
          <w:ilvl w:val="0"/>
          <w:numId w:val="6"/>
        </w:numPr>
        <w:spacing w:after="0" w:line="360" w:lineRule="auto"/>
        <w:ind w:left="0" w:firstLine="0"/>
        <w:contextualSpacing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15D32">
        <w:rPr>
          <w:rFonts w:asciiTheme="minorHAnsi" w:eastAsiaTheme="minorHAnsi" w:hAnsiTheme="minorHAnsi" w:cstheme="minorHAnsi"/>
          <w:sz w:val="28"/>
          <w:szCs w:val="28"/>
          <w:lang w:val="ru-RU"/>
        </w:rPr>
        <w:t>Аттестация: цели, виды, форма, содержание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Каждый из вида контроля успеваемости учащихся имеет свои цели, задачи и формы. 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Оценки качества знаний по </w:t>
      </w:r>
      <w:r w:rsidR="00C85339"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«Специальности (баян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)» охватывают все виды контроля: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текущий контроль успеваемости;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промежуточная аттестация учащихся;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итоговая аттестация учащихся.</w:t>
      </w:r>
    </w:p>
    <w:p w:rsidR="00CF5E6B" w:rsidRPr="00F451BF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Цель промежуточной аттестации – определение уровня подготовки учащегося на определенном этапе обучения по конкретно пройденному материалу.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40"/>
        <w:gridCol w:w="5073"/>
        <w:gridCol w:w="2393"/>
      </w:tblGrid>
      <w:tr w:rsidR="00CF5E6B" w:rsidRPr="00F451BF" w:rsidTr="00AA2E4F">
        <w:tc>
          <w:tcPr>
            <w:tcW w:w="1951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Вид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5245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Задачи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Формы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CF5E6B" w:rsidRPr="000C4146" w:rsidTr="00AA2E4F">
        <w:tc>
          <w:tcPr>
            <w:tcW w:w="1951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Текущий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контроль</w:t>
            </w:r>
            <w:proofErr w:type="spellEnd"/>
          </w:p>
        </w:tc>
        <w:tc>
          <w:tcPr>
            <w:tcW w:w="5245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- поддержание учебной дисциплины, </w:t>
            </w:r>
          </w:p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- выявление отношения учащегося к изучаемому предмету,</w:t>
            </w:r>
          </w:p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- повышение уровня освоения текущего материала. Текущий контроль осуществляется преподавателем по специальности регулярно в рамках расписания занятий.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410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Контрольные уроки, академические концерты, прослушивание конкурсам, отчетным концертам.</w:t>
            </w:r>
          </w:p>
        </w:tc>
      </w:tr>
      <w:tr w:rsidR="00CF5E6B" w:rsidRPr="000C4146" w:rsidTr="00AA2E4F">
        <w:tc>
          <w:tcPr>
            <w:tcW w:w="1951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Промежуточная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5245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Определение успешности развития учащегося и усвоения им программы на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определенном этапе обучения </w:t>
            </w:r>
          </w:p>
        </w:tc>
        <w:tc>
          <w:tcPr>
            <w:tcW w:w="2410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 xml:space="preserve">Зачеты (показ части программы,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технический зачет), академические  концерты, переводные зачеты, экзамены</w:t>
            </w:r>
          </w:p>
        </w:tc>
      </w:tr>
      <w:tr w:rsidR="00CF5E6B" w:rsidRPr="000C4146" w:rsidTr="00AA2E4F">
        <w:tc>
          <w:tcPr>
            <w:tcW w:w="1951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>Итоговая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5245" w:type="dxa"/>
          </w:tcPr>
          <w:p w:rsidR="00CF5E6B" w:rsidRPr="00F451BF" w:rsidRDefault="00CF5E6B" w:rsidP="00255588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Определяет уровень и качество освоения программы учебного предмета</w:t>
            </w:r>
          </w:p>
        </w:tc>
        <w:tc>
          <w:tcPr>
            <w:tcW w:w="2410" w:type="dxa"/>
          </w:tcPr>
          <w:p w:rsidR="00CF5E6B" w:rsidRPr="00F451BF" w:rsidRDefault="00BF77A2" w:rsidP="0090668A">
            <w:pPr>
              <w:spacing w:line="360" w:lineRule="auto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Экзамен проводится в выпускных 8</w:t>
            </w:r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классах.</w:t>
            </w:r>
          </w:p>
        </w:tc>
      </w:tr>
    </w:tbl>
    <w:p w:rsidR="00CF5E6B" w:rsidRPr="00F451BF" w:rsidRDefault="00CF5E6B" w:rsidP="00255588">
      <w:pPr>
        <w:spacing w:before="240"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Контрольные уроки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музицирования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</w:t>
      </w:r>
    </w:p>
    <w:p w:rsidR="00CF5E6B" w:rsidRPr="00F451BF" w:rsidRDefault="00CF5E6B" w:rsidP="0025558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Так же преподаватель может сам назначать и проводить контрольные уроки в течение четверти в зависимости от индивидуальной успеваемости ученика, от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этапности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изучаемой программы с целью повышения мотивации в ученике к учебному процессу.</w:t>
      </w:r>
    </w:p>
    <w:p w:rsidR="00CF5E6B" w:rsidRPr="00F451BF" w:rsidRDefault="00CF5E6B" w:rsidP="0025558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F24C9">
        <w:rPr>
          <w:rFonts w:asciiTheme="minorHAnsi" w:eastAsiaTheme="minorHAnsi" w:hAnsiTheme="minorHAnsi" w:cstheme="minorHAnsi"/>
          <w:sz w:val="28"/>
          <w:szCs w:val="28"/>
          <w:lang w:val="ru-RU"/>
        </w:rPr>
        <w:t>Контрольные уроки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проводятся в счет аудиторного времени, предусмотренного на учебный предмет.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Зачеты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 ее части в присутствии комиссии. Зачеты дифференцированные, с обязательным методическим обсуждением, носящим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рекомендательный характер. Зачеты проводятся в счет аудиторного времени, предусмотренного на учебный предмет.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Академические концерты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два-три произведения. Выступление ученика обязательно должно быть с оценкой.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Переводные экзамены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Итоговая аттестация (экзамен)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определяет уровень и качество освоения образовательной программы. Экзамен проводится в выпускных классах в соответствии с действующими учебными планами. </w:t>
      </w:r>
      <w:proofErr w:type="spellStart"/>
      <w:proofErr w:type="gramStart"/>
      <w:r w:rsidRPr="00F451BF">
        <w:rPr>
          <w:rFonts w:asciiTheme="minorHAnsi" w:eastAsiaTheme="minorHAnsi" w:hAnsiTheme="minorHAnsi" w:cstheme="minorHAnsi"/>
          <w:sz w:val="28"/>
          <w:szCs w:val="28"/>
        </w:rPr>
        <w:t>Итоговая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аттестация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проводится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по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утвержденному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директором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школы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расписанию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>.</w:t>
      </w:r>
      <w:proofErr w:type="gramEnd"/>
    </w:p>
    <w:p w:rsidR="00CF5E6B" w:rsidRPr="00F451BF" w:rsidRDefault="00CF5E6B" w:rsidP="00255588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Критерии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оценок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>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</w:t>
      </w:r>
      <w:proofErr w:type="spellStart"/>
      <w:proofErr w:type="gramStart"/>
      <w:r w:rsidRPr="00F451BF">
        <w:rPr>
          <w:rFonts w:asciiTheme="minorHAnsi" w:eastAsiaTheme="minorHAnsi" w:hAnsiTheme="minorHAnsi" w:cstheme="minorHAnsi"/>
          <w:sz w:val="28"/>
          <w:szCs w:val="28"/>
        </w:rPr>
        <w:t>По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итогам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исполнения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выставляются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оценки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по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пятибалльной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шкале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>.</w:t>
      </w:r>
      <w:proofErr w:type="gramEnd"/>
    </w:p>
    <w:tbl>
      <w:tblPr>
        <w:tblStyle w:val="a3"/>
        <w:tblW w:w="9388" w:type="dxa"/>
        <w:tblInd w:w="108" w:type="dxa"/>
        <w:tblLook w:val="04A0" w:firstRow="1" w:lastRow="0" w:firstColumn="1" w:lastColumn="0" w:noHBand="0" w:noVBand="1"/>
      </w:tblPr>
      <w:tblGrid>
        <w:gridCol w:w="2984"/>
        <w:gridCol w:w="6404"/>
      </w:tblGrid>
      <w:tr w:rsidR="00CF5E6B" w:rsidRPr="00F451BF" w:rsidTr="00255588">
        <w:tc>
          <w:tcPr>
            <w:tcW w:w="298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Оценка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Критерии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оценивания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исполнения</w:t>
            </w:r>
            <w:proofErr w:type="spellEnd"/>
          </w:p>
        </w:tc>
      </w:tr>
      <w:tr w:rsidR="00CF5E6B" w:rsidRPr="000C4146" w:rsidTr="00255588">
        <w:tc>
          <w:tcPr>
            <w:tcW w:w="298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5 (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отлично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звуковедением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 позволяет говорить о высоком </w:t>
            </w: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lastRenderedPageBreak/>
              <w:t>художественном уровне игры.</w:t>
            </w:r>
          </w:p>
        </w:tc>
      </w:tr>
      <w:tr w:rsidR="00CF5E6B" w:rsidRPr="00F451BF" w:rsidTr="00255588">
        <w:tc>
          <w:tcPr>
            <w:tcW w:w="298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lastRenderedPageBreak/>
              <w:t>4 (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хорошо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Интонационная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и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ритмическая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игра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может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носить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неопределенный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характер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CF5E6B" w:rsidRPr="000C4146" w:rsidTr="00255588">
        <w:tc>
          <w:tcPr>
            <w:tcW w:w="298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3 (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удовлетворительно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Средний технический уровень подготовки. Недостаточный штриховой арсенал, определенные проблемы в исполнительском аппарате мешают донести до слушателя художественный замысел произведения. </w:t>
            </w:r>
          </w:p>
        </w:tc>
      </w:tr>
      <w:tr w:rsidR="00CF5E6B" w:rsidRPr="000C4146" w:rsidTr="00255588">
        <w:tc>
          <w:tcPr>
            <w:tcW w:w="2984" w:type="dxa"/>
          </w:tcPr>
          <w:p w:rsidR="00CF5E6B" w:rsidRPr="00F451BF" w:rsidRDefault="000A4B62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2. </w:t>
            </w:r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неудовлетворительно</w:t>
            </w:r>
            <w:proofErr w:type="spellEnd"/>
            <w:r w:rsidR="00CF5E6B"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 xml:space="preserve">Исполнение с частыми остановками, однообразной динамикой, без элементов фразировки, без личного участия  самого ученика в процессе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музицирования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.</w:t>
            </w:r>
          </w:p>
        </w:tc>
      </w:tr>
      <w:tr w:rsidR="00CF5E6B" w:rsidRPr="000C4146" w:rsidTr="00255588">
        <w:tc>
          <w:tcPr>
            <w:tcW w:w="298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Зачет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(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без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оценки</w:t>
            </w:r>
            <w:proofErr w:type="spellEnd"/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6404" w:type="dxa"/>
          </w:tcPr>
          <w:p w:rsidR="00CF5E6B" w:rsidRPr="00F451BF" w:rsidRDefault="00CF5E6B" w:rsidP="00255588">
            <w:pPr>
              <w:spacing w:line="360" w:lineRule="auto"/>
              <w:jc w:val="both"/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</w:pPr>
            <w:r w:rsidRPr="00F451BF">
              <w:rPr>
                <w:rFonts w:asciiTheme="minorHAnsi" w:eastAsiaTheme="minorHAnsi" w:hAnsiTheme="minorHAnsi" w:cstheme="minorHAnsi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F5E6B" w:rsidRPr="00F451BF" w:rsidRDefault="00255588" w:rsidP="00255588">
      <w:pPr>
        <w:tabs>
          <w:tab w:val="left" w:pos="284"/>
        </w:tabs>
        <w:spacing w:before="240"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>
        <w:rPr>
          <w:rFonts w:asciiTheme="minorHAnsi" w:eastAsiaTheme="minorHAnsi" w:hAnsiTheme="minorHAnsi" w:cstheme="minorHAnsi"/>
          <w:sz w:val="28"/>
          <w:szCs w:val="28"/>
          <w:lang w:val="ru-RU"/>
        </w:rPr>
        <w:tab/>
      </w:r>
      <w:r w:rsidR="00CF5E6B"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и с учетом целесообразности оценка качества исполнения может быть дополнена системой «+» и  «</w:t>
      </w:r>
      <w:proofErr w:type="gramStart"/>
      <w:r w:rsidR="00CF5E6B"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-»</w:t>
      </w:r>
      <w:proofErr w:type="gramEnd"/>
      <w:r w:rsidR="00CF5E6B"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, что дает возможность более конкретно отметить выступление учащегося.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Фонды оценочных сре</w:t>
      </w:r>
      <w:proofErr w:type="gram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дств пр</w:t>
      </w:r>
      <w:proofErr w:type="gram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изваны обеспечивать оценку качества приобретенных выпускниками знаний, умений и навыков, а так 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выведении итоговой (переводной) оценки учитываются следующие параметры:</w:t>
      </w:r>
    </w:p>
    <w:p w:rsidR="00CF5E6B" w:rsidRPr="00F451BF" w:rsidRDefault="00CF5E6B" w:rsidP="00255588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Оценка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годовой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работы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</w:rPr>
        <w:t>учащегося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</w:rPr>
        <w:t>.</w:t>
      </w:r>
    </w:p>
    <w:p w:rsidR="00CF5E6B" w:rsidRPr="00F451BF" w:rsidRDefault="00CF5E6B" w:rsidP="00255588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Оценки за академические концерты, зачеты или экзамены.</w:t>
      </w:r>
    </w:p>
    <w:p w:rsidR="00CF5E6B" w:rsidRPr="00F451BF" w:rsidRDefault="00CF5E6B" w:rsidP="00255588">
      <w:pPr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Другие выступления учащегося в течение учебного года.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При выведении оценки за выпускные экзамены должны быть учтены следующие параметры:</w:t>
      </w:r>
    </w:p>
    <w:p w:rsidR="00CF5E6B" w:rsidRPr="00F451BF" w:rsidRDefault="00CF5E6B" w:rsidP="0025558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Учащийся должен продемонстрировать достаточный технический уровень владения инструментом.</w:t>
      </w:r>
    </w:p>
    <w:p w:rsidR="00CF5E6B" w:rsidRPr="00F451BF" w:rsidRDefault="00CF5E6B" w:rsidP="0025558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Убедительно раскрытый художественный образ музыкального произведения.</w:t>
      </w:r>
    </w:p>
    <w:p w:rsidR="00CF5E6B" w:rsidRPr="00F451BF" w:rsidRDefault="00CF5E6B" w:rsidP="00255588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Понимание и отражение в исполнительской интерпретации стиля исполняемого произведения.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Оценки выставляются по окончании четвертей и полугодий учебного года. Фонды оценочных сре</w:t>
      </w:r>
      <w:proofErr w:type="gram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дств пр</w:t>
      </w:r>
      <w:proofErr w:type="gram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CF5E6B" w:rsidRPr="00F451BF" w:rsidRDefault="00CF5E6B" w:rsidP="00255588">
      <w:pPr>
        <w:numPr>
          <w:ilvl w:val="0"/>
          <w:numId w:val="2"/>
        </w:numPr>
        <w:spacing w:after="0" w:line="360" w:lineRule="auto"/>
        <w:ind w:left="0" w:firstLine="0"/>
        <w:contextualSpacing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proofErr w:type="spellStart"/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>Методическое</w:t>
      </w:r>
      <w:proofErr w:type="spellEnd"/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>обеспечение</w:t>
      </w:r>
      <w:proofErr w:type="spellEnd"/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>учебного</w:t>
      </w:r>
      <w:proofErr w:type="spellEnd"/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451BF">
        <w:rPr>
          <w:rFonts w:asciiTheme="minorHAnsi" w:eastAsiaTheme="minorHAnsi" w:hAnsiTheme="minorHAnsi" w:cstheme="minorHAnsi"/>
          <w:b/>
          <w:sz w:val="28"/>
          <w:szCs w:val="28"/>
        </w:rPr>
        <w:t>процесса</w:t>
      </w:r>
      <w:proofErr w:type="spellEnd"/>
    </w:p>
    <w:p w:rsidR="00CF5E6B" w:rsidRPr="000A4B62" w:rsidRDefault="00CF5E6B" w:rsidP="00255588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b/>
          <w:i/>
          <w:sz w:val="28"/>
          <w:szCs w:val="28"/>
        </w:rPr>
      </w:pPr>
      <w:proofErr w:type="spellStart"/>
      <w:r w:rsidRPr="000A4B62">
        <w:rPr>
          <w:rFonts w:asciiTheme="minorHAnsi" w:eastAsiaTheme="minorHAnsi" w:hAnsiTheme="minorHAnsi" w:cstheme="minorHAnsi"/>
          <w:b/>
          <w:i/>
          <w:sz w:val="28"/>
          <w:szCs w:val="28"/>
        </w:rPr>
        <w:t>Методические</w:t>
      </w:r>
      <w:proofErr w:type="spellEnd"/>
      <w:r w:rsidRPr="000A4B62">
        <w:rPr>
          <w:rFonts w:asciiTheme="minorHAnsi" w:eastAsia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A4B62">
        <w:rPr>
          <w:rFonts w:asciiTheme="minorHAnsi" w:eastAsiaTheme="minorHAnsi" w:hAnsiTheme="minorHAnsi" w:cstheme="minorHAnsi"/>
          <w:b/>
          <w:i/>
          <w:sz w:val="28"/>
          <w:szCs w:val="28"/>
        </w:rPr>
        <w:t>рекомендации</w:t>
      </w:r>
      <w:proofErr w:type="spellEnd"/>
      <w:r w:rsidRPr="000A4B62">
        <w:rPr>
          <w:rFonts w:asciiTheme="minorHAnsi" w:eastAsia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0A4B62">
        <w:rPr>
          <w:rFonts w:asciiTheme="minorHAnsi" w:eastAsiaTheme="minorHAnsi" w:hAnsiTheme="minorHAnsi" w:cstheme="minorHAnsi"/>
          <w:b/>
          <w:i/>
          <w:sz w:val="28"/>
          <w:szCs w:val="28"/>
        </w:rPr>
        <w:t>преподавателям</w:t>
      </w:r>
      <w:proofErr w:type="spellEnd"/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 работе с учащимся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</w:t>
      </w:r>
    </w:p>
    <w:p w:rsidR="00CF5E6B" w:rsidRPr="00F451BF" w:rsidRDefault="00CF5E6B" w:rsidP="00255588">
      <w:pPr>
        <w:spacing w:after="0" w:line="360" w:lineRule="auto"/>
        <w:ind w:firstLine="708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Работа педагога по специальности будет более продуктивной в тесной связи с педагогами по другим предметам: музыкальная литература, сольфеджио и др. Итогом такого сотрудничества могут быть: открытые уроки, концерты классов для родителей, участие в концертах отделов, школы.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особенностями, возможностями и уровнем подготовки ученика. 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Необходимым условием для успешного обучения на баяне, является формирование у ученика уже на начальном этапе правильной посадки, постановки рук, целостного исполнительского аппарата.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Развитию техники в узком смысле слова </w:t>
      </w:r>
      <w:proofErr w:type="gram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( </w:t>
      </w:r>
      <w:proofErr w:type="gram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 регулярно проверять их выполнение. 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(ознакомления, чтения нот с листа, разучивание до уровня показа на техническом зачете).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преподавателю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необходимо научить ученика слуховому контролю по распределению мышечного напряжения.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Работа над музыкальным произведением должна проходить в тесной художественной и технической связи.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 ученика об основных этапах в работе над произведением можно </w:t>
      </w:r>
      <w:proofErr w:type="gram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порекомендовать ученику выучить</w:t>
      </w:r>
      <w:proofErr w:type="gram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самостоятельно произведение, которое по трудности должно быть легче произведений, изучаемых по основной программе.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баяне, и составляющих основу репертуара,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В классе баяна, при работе над гаммами, этюдами и пьесами для достижения технической свободы необходимо искать, находить и использовать различные варианты аппликатуры.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</w:t>
      </w:r>
    </w:p>
    <w:p w:rsidR="00CF5E6B" w:rsidRPr="000A4B62" w:rsidRDefault="00CF5E6B" w:rsidP="00255588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Методические рекомендации по организации самостоятельной работы.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самостоятельные занятия должны быть регулярными и систематическими;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периодичность занятий - каждый день;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- объем самостоятельных занятий от двух до четырех часов;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- объем 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а опорой на </w:t>
      </w: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lastRenderedPageBreak/>
        <w:t>сложившиеся в учебном заведении педагогические традиции и методическую целесообразность, а так же индивидуальные способности ученика.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Ученик должен быть физически здоров. Занятия при повышенной температуре опасно для здоровья и нецелесообразны, так как результат занятий всегда будет отрицательным.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>Индивидуальная домашняя работа может проходить в несколько приемов и должна строиться в соответствии с рекомендациями преподавателями по специальности.</w:t>
      </w:r>
    </w:p>
    <w:p w:rsidR="00CF5E6B" w:rsidRPr="00F451BF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ab/>
        <w:t xml:space="preserve">Необходимо помочь ученику организовать домашнюю работу, исходя из количества времени, отведенного на занятия. В самостоятельной работе должны присутствовать разные виды заданий: игра технических упражнений, гамм и этюдов </w:t>
      </w:r>
      <w:proofErr w:type="gram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( </w:t>
      </w:r>
      <w:proofErr w:type="gram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с этого задания полезно начинать и тратить на это примерно треть времени); разбор новых произведений;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концертов;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CF5E6B" w:rsidRPr="00F451BF" w:rsidRDefault="000A4B62" w:rsidP="00255588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VI. </w:t>
      </w:r>
      <w:r w:rsidR="00CF5E6B" w:rsidRPr="000A4B62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>Списки</w:t>
      </w:r>
      <w:r w:rsidR="00CF5E6B" w:rsidRPr="00F451BF">
        <w:rPr>
          <w:rFonts w:asciiTheme="minorHAnsi" w:eastAsiaTheme="minorHAnsi" w:hAnsiTheme="minorHAnsi" w:cstheme="minorHAnsi"/>
          <w:b/>
          <w:sz w:val="28"/>
          <w:szCs w:val="28"/>
          <w:lang w:val="ru-RU"/>
        </w:rPr>
        <w:t xml:space="preserve"> рекомендуемой  нотной и методической литературы</w:t>
      </w:r>
    </w:p>
    <w:p w:rsidR="00CF5E6B" w:rsidRPr="000A4B62" w:rsidRDefault="00CF5E6B" w:rsidP="00255588">
      <w:pPr>
        <w:spacing w:after="0" w:line="360" w:lineRule="auto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Учебная литература.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А.Судариков "Школа беглости", "Школа беглости-2 (Москва "Композитор"1995г.)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Ю.Смородников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"Этюды для баяна и аккордеона" (Москва РМТ-1995г)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Хрестоматия баяниста1-3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кл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. ДМШ "Упражнения.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Этюды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 ("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Музыка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"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Москва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1995г.)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Хрестоматия баяниста ДМШ 1-2 класс (Москва "Музыка" 1993г. сост.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Крылусов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Д.Самойлов "15 уроков игры нВ баяне" ("Кифара" Москва 1997г.)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Баян 1-3 класс ДМШ сост. Самойлов (Издательство Кифара" 2001г.)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1-4 классы (Москва "Композитор" 1998г.)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1-5 классы (Москва РМТ 2000г.)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"Педагогический репертуар баяниста и аккордеониста" ДМШ 1-7 классы (Москва РМТ 2001г.)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А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Судариков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"25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полифонических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миниатюр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Ефимов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Полифонические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миниатюры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Т.Шахов "Аппликатура как средство развития профессионального мастерства баяниста и аккордеониста" (Москва "Музыка"1991г.)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Л.Колесов "Эстрадные миниатюры в музыкальной школе"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С.Бланк "Двенадцать пьес и одна сюита"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Педагогический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репертуар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баяниста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" 2-5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класс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ДМШ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В.Ефимов "Избранные произведения" для баяна и аккордеона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А.Судариков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Детский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альбом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А.Судариков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Детский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альбом-2"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В.Семенов "Детский альбом" две сюиты для баяна.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 Судариков "Альбом характерных пьес" баян, аккордеон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"Педагогический репертуар баяниста и аккордеониста" ДМШ 1-7 классы "Пьесы.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Обработки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Ансамбли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Л.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Колесов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Избранные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произведения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 Судариков "Альбом пьес и обработок" баян, аккордеон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А.Шлыков "Альбом для детей и юношества" для баяна или аккордеона (Москва "Музыка"2000г.)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"Хрестоматия баяниста" старшие классы ДМШ.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Пьесы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часть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1 (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Москва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"Музыка"2000)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"Хрестоматия баяниста" старшие классы ДМШ.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Пьесы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часть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2 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Э.Григ "Избранные пьесы" ("Музыка" Ленинград 1967) </w:t>
      </w:r>
      <w:proofErr w:type="spellStart"/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сост</w:t>
      </w:r>
      <w:proofErr w:type="spellEnd"/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П.Говорушко</w:t>
      </w:r>
      <w:proofErr w:type="spellEnd"/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>"Баян" 4-5кл. ДМШ ред.Н.Кузнецов (Москва "Россия"1995)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И.Паницкий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"Старинные вальсы" в обр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.д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ля баяна (Москва "Музыка" 1991)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"Вальс. Танго. Фокстрот" для баяна и аккордеона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сост</w:t>
      </w:r>
      <w:proofErr w:type="spellEnd"/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И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Савинцев (Москва "Музыка"1987)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И.Дунаевский "Избранные песни и танцы" Пер. для баяна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П.Говорушко</w:t>
      </w:r>
      <w:proofErr w:type="spellEnd"/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В.Напапкин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"Школа игры на готово-выборном баяне"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"Мой друг – баян" обр.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Т.Левдокимов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(изд. </w:t>
      </w:r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Молодая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эстрада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" 1991)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А.Судариков "Пьесы и обработки" Соло и дуэты.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"Популярные мелодии" обр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.д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ля баяна В.Кузнецова "Музыка" Санкт-Петербург 1992)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Т.Шендеров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"Пьесы и обработки" (Москва, "Композитор"1998)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"Мелодии прошлых лет"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сост.Т.Левдокимов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(Москва, "Музыка" 1996</w:t>
      </w:r>
      <w:proofErr w:type="gramEnd"/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"Полифонические пьесы" И.С. Баха и его сыновей – В.Ф. Баха и Ф.Э.Баха для готово-выборного баяна (Музыка, Ленинград 1974)</w:t>
      </w:r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"Полифонические пьесы" в предложении для баяна сост.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Б.Беньяминов</w:t>
      </w:r>
      <w:proofErr w:type="spellEnd"/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"Сонатины и вариации для баяна" сост.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Ф.Бушуев</w:t>
      </w:r>
      <w:proofErr w:type="spellEnd"/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"Путешествие в мир танца" музыка старинных композиторов в предложении для аккордеона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.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 </w:t>
      </w:r>
      <w:proofErr w:type="spellStart"/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с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ост.Ю.И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.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Горбунов</w:t>
      </w:r>
      <w:proofErr w:type="spellEnd"/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"Этюды для баяна" 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ред.Т.Левдокимов</w:t>
      </w:r>
      <w:proofErr w:type="spellEnd"/>
    </w:p>
    <w:p w:rsidR="00CF5E6B" w:rsidRPr="00F451BF" w:rsidRDefault="00CF5E6B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Е.Дербенко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"Сюита в классическом стиле в семи частях" (Москва "</w:t>
      </w: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eastAsia="ru-RU"/>
        </w:rPr>
        <w:t>Prosto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" 1996)</w:t>
      </w:r>
    </w:p>
    <w:p w:rsidR="00127FBE" w:rsidRPr="00F451BF" w:rsidRDefault="00127FBE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Хрестоматия педагогического репертуара”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.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Произведения Российских авторов юным баянистам-аккордеонистам.”(Ростов-на-Дону “Феникс”2010г)</w:t>
      </w:r>
    </w:p>
    <w:p w:rsidR="00127FBE" w:rsidRPr="00F451BF" w:rsidRDefault="00127FBE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В.Ефимов “Танцевальные ритмы для аккордеона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”(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Москва “Советский композитор”1989г)</w:t>
      </w:r>
    </w:p>
    <w:p w:rsidR="0077487A" w:rsidRPr="00F451BF" w:rsidRDefault="00127FBE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А.М.Думенко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Педагогический репертуар “Обработки народных песен и танцев  </w:t>
      </w:r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баяна или аккордеона для музыкальных школ 2-5классы ”</w:t>
      </w:r>
      <w:proofErr w:type="gramStart"/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( </w:t>
      </w:r>
      <w:proofErr w:type="gramEnd"/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Москва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“Владос”2013г)</w:t>
      </w:r>
    </w:p>
    <w:p w:rsidR="001D1219" w:rsidRPr="00F451BF" w:rsidRDefault="0077487A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lastRenderedPageBreak/>
        <w:t xml:space="preserve">В.Баканов “Нотная папка баяниста и аккордеониста№1”(Москва 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‘Дека-вс”2008г)</w:t>
      </w:r>
    </w:p>
    <w:p w:rsidR="0077487A" w:rsidRPr="00F451BF" w:rsidRDefault="001D1219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</w:t>
      </w:r>
      <w:proofErr w:type="spellStart"/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Г.Бойцова</w:t>
      </w:r>
      <w:proofErr w:type="spellEnd"/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“Польки</w:t>
      </w:r>
      <w:proofErr w:type="gramStart"/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,</w:t>
      </w:r>
      <w:proofErr w:type="gramEnd"/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галопы” (Москва</w:t>
      </w:r>
      <w:r w:rsidR="006A69CE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</w:t>
      </w:r>
      <w:r w:rsidR="0077487A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Музыка”2005г)</w:t>
      </w:r>
    </w:p>
    <w:p w:rsidR="006A69CE" w:rsidRPr="00F451BF" w:rsidRDefault="006A69CE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В.Мотов и Г.Шахов “Пьесы 3-5 классы ДМШ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”(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Москва “Кифара”1999</w:t>
      </w:r>
      <w:r w:rsidR="001D1219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г)</w:t>
      </w:r>
    </w:p>
    <w:p w:rsidR="001D1219" w:rsidRPr="00F451BF" w:rsidRDefault="001D1219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Педагогический репертуар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 .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”Хрестоматия баяниста”(Москва”Глобус”2006г)</w:t>
      </w:r>
    </w:p>
    <w:p w:rsidR="001D1219" w:rsidRPr="00F451BF" w:rsidRDefault="001D1219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proofErr w:type="spell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Р.Бажилин</w:t>
      </w:r>
      <w:proofErr w:type="spell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 “Учимся играть на аккордеоне</w:t>
      </w:r>
      <w:proofErr w:type="gramStart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”(</w:t>
      </w:r>
      <w:proofErr w:type="gramEnd"/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Москва 2013г)</w:t>
      </w:r>
    </w:p>
    <w:p w:rsidR="001D1219" w:rsidRPr="00F451BF" w:rsidRDefault="001D1219" w:rsidP="00255588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</w:pPr>
      <w:r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 xml:space="preserve">В.Баканов “Популярные и джазовые мелодии </w:t>
      </w:r>
      <w:r w:rsidR="00620003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в переложении  для баяна и аккордеона</w:t>
      </w:r>
      <w:proofErr w:type="gramStart"/>
      <w:r w:rsidR="00620003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”(</w:t>
      </w:r>
      <w:proofErr w:type="gramEnd"/>
      <w:r w:rsidR="00620003" w:rsidRPr="00F451BF">
        <w:rPr>
          <w:rFonts w:asciiTheme="minorHAnsi" w:eastAsia="Times New Roman" w:hAnsiTheme="minorHAnsi" w:cstheme="minorHAnsi"/>
          <w:sz w:val="28"/>
          <w:szCs w:val="28"/>
          <w:lang w:val="ru-RU" w:eastAsia="ru-RU"/>
        </w:rPr>
        <w:t>Москва 2007г)</w:t>
      </w:r>
    </w:p>
    <w:p w:rsidR="00CF5E6B" w:rsidRPr="000A4B62" w:rsidRDefault="00CF5E6B" w:rsidP="0025558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</w:pPr>
      <w:r w:rsidRPr="000A4B62">
        <w:rPr>
          <w:rFonts w:asciiTheme="minorHAnsi" w:eastAsiaTheme="minorHAnsi" w:hAnsiTheme="minorHAnsi" w:cstheme="minorHAnsi"/>
          <w:b/>
          <w:i/>
          <w:sz w:val="28"/>
          <w:szCs w:val="28"/>
          <w:lang w:val="ru-RU"/>
        </w:rPr>
        <w:t>Учебно-методическая литература.</w:t>
      </w:r>
    </w:p>
    <w:p w:rsidR="00CF5E6B" w:rsidRPr="00F451BF" w:rsidRDefault="00CF5E6B" w:rsidP="00255588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  <w:lang w:val="ru-RU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Ю. Акимов Школа игры на баяне. М.,1995</w:t>
      </w:r>
    </w:p>
    <w:p w:rsidR="00CF5E6B" w:rsidRPr="00F451BF" w:rsidRDefault="00CF5E6B" w:rsidP="00255588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В.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Накапкин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Школа игры на готово-выборном баяне. М., 1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991</w:t>
      </w:r>
    </w:p>
    <w:p w:rsidR="00CF5E6B" w:rsidRPr="00F451BF" w:rsidRDefault="00CF5E6B" w:rsidP="00255588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П.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Говорушка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Школа игры на баяне.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С-П., 1992</w:t>
      </w:r>
    </w:p>
    <w:p w:rsidR="00CF5E6B" w:rsidRPr="00F451BF" w:rsidRDefault="00CF5E6B" w:rsidP="00255588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В. Лушников   Школы игры на аккордеоне.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М., 1987</w:t>
      </w:r>
    </w:p>
    <w:p w:rsidR="00CF5E6B" w:rsidRPr="00F451BF" w:rsidRDefault="00CF5E6B" w:rsidP="00255588">
      <w:pPr>
        <w:numPr>
          <w:ilvl w:val="0"/>
          <w:numId w:val="11"/>
        </w:numPr>
        <w:spacing w:after="0" w:line="360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А. </w:t>
      </w:r>
      <w:proofErr w:type="spellStart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>Микек</w:t>
      </w:r>
      <w:proofErr w:type="spellEnd"/>
      <w:r w:rsidRPr="00F451BF">
        <w:rPr>
          <w:rFonts w:asciiTheme="minorHAnsi" w:eastAsiaTheme="minorHAnsi" w:hAnsiTheme="minorHAnsi" w:cstheme="minorHAnsi"/>
          <w:sz w:val="28"/>
          <w:szCs w:val="28"/>
          <w:lang w:val="ru-RU"/>
        </w:rPr>
        <w:t xml:space="preserve">  Самоучитель игры на аккордеоне. </w:t>
      </w:r>
      <w:r w:rsidRPr="00F451BF">
        <w:rPr>
          <w:rFonts w:asciiTheme="minorHAnsi" w:eastAsiaTheme="minorHAnsi" w:hAnsiTheme="minorHAnsi" w:cstheme="minorHAnsi"/>
          <w:sz w:val="28"/>
          <w:szCs w:val="28"/>
        </w:rPr>
        <w:t>М., 1984</w:t>
      </w:r>
    </w:p>
    <w:p w:rsidR="00CF5E6B" w:rsidRPr="00F451BF" w:rsidRDefault="00CF5E6B" w:rsidP="00255588">
      <w:pPr>
        <w:spacing w:after="0" w:line="360" w:lineRule="auto"/>
        <w:contextualSpacing/>
        <w:jc w:val="both"/>
        <w:rPr>
          <w:rFonts w:asciiTheme="minorHAnsi" w:eastAsiaTheme="minorHAnsi" w:hAnsiTheme="minorHAnsi" w:cstheme="minorHAnsi"/>
          <w:sz w:val="28"/>
          <w:szCs w:val="28"/>
        </w:rPr>
      </w:pPr>
    </w:p>
    <w:p w:rsidR="00CF5E6B" w:rsidRPr="00F451BF" w:rsidRDefault="00CF5E6B" w:rsidP="00255588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</w:p>
    <w:sectPr w:rsidR="00CF5E6B" w:rsidRPr="00F451BF" w:rsidSect="00AA2E4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42" w:rsidRDefault="002D6B42" w:rsidP="00EF0EA1">
      <w:pPr>
        <w:spacing w:after="0" w:line="240" w:lineRule="auto"/>
      </w:pPr>
      <w:r>
        <w:separator/>
      </w:r>
    </w:p>
  </w:endnote>
  <w:endnote w:type="continuationSeparator" w:id="0">
    <w:p w:rsidR="002D6B42" w:rsidRDefault="002D6B42" w:rsidP="00EF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42" w:rsidRDefault="002D6B42" w:rsidP="00EF0EA1">
      <w:pPr>
        <w:spacing w:after="0" w:line="240" w:lineRule="auto"/>
      </w:pPr>
      <w:r>
        <w:separator/>
      </w:r>
    </w:p>
  </w:footnote>
  <w:footnote w:type="continuationSeparator" w:id="0">
    <w:p w:rsidR="002D6B42" w:rsidRDefault="002D6B42" w:rsidP="00EF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C9A"/>
    <w:multiLevelType w:val="hybridMultilevel"/>
    <w:tmpl w:val="0620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066A"/>
    <w:multiLevelType w:val="hybridMultilevel"/>
    <w:tmpl w:val="8D3C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6DDE"/>
    <w:multiLevelType w:val="hybridMultilevel"/>
    <w:tmpl w:val="877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C2C"/>
    <w:multiLevelType w:val="hybridMultilevel"/>
    <w:tmpl w:val="0E0425D0"/>
    <w:lvl w:ilvl="0" w:tplc="9880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7478AE"/>
    <w:multiLevelType w:val="hybridMultilevel"/>
    <w:tmpl w:val="09FA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C3395"/>
    <w:multiLevelType w:val="hybridMultilevel"/>
    <w:tmpl w:val="AB22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E6E01"/>
    <w:multiLevelType w:val="hybridMultilevel"/>
    <w:tmpl w:val="D8D6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F3577"/>
    <w:multiLevelType w:val="hybridMultilevel"/>
    <w:tmpl w:val="5F84E69E"/>
    <w:lvl w:ilvl="0" w:tplc="86FA9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52185A"/>
    <w:multiLevelType w:val="hybridMultilevel"/>
    <w:tmpl w:val="8B58401C"/>
    <w:lvl w:ilvl="0" w:tplc="F90C0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8D04F6"/>
    <w:multiLevelType w:val="hybridMultilevel"/>
    <w:tmpl w:val="336A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9589A"/>
    <w:multiLevelType w:val="hybridMultilevel"/>
    <w:tmpl w:val="32F0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2C44"/>
    <w:multiLevelType w:val="hybridMultilevel"/>
    <w:tmpl w:val="428C4542"/>
    <w:lvl w:ilvl="0" w:tplc="5B10C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132E6"/>
    <w:multiLevelType w:val="hybridMultilevel"/>
    <w:tmpl w:val="4DEE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95A8A"/>
    <w:multiLevelType w:val="hybridMultilevel"/>
    <w:tmpl w:val="A59C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83BD4"/>
    <w:multiLevelType w:val="hybridMultilevel"/>
    <w:tmpl w:val="B2FC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D27B8"/>
    <w:multiLevelType w:val="hybridMultilevel"/>
    <w:tmpl w:val="8AEC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A6D41"/>
    <w:multiLevelType w:val="hybridMultilevel"/>
    <w:tmpl w:val="2C1A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65DF0"/>
    <w:multiLevelType w:val="hybridMultilevel"/>
    <w:tmpl w:val="5358C73A"/>
    <w:lvl w:ilvl="0" w:tplc="4C885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C6B08"/>
    <w:multiLevelType w:val="hybridMultilevel"/>
    <w:tmpl w:val="28DE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A4210"/>
    <w:multiLevelType w:val="hybridMultilevel"/>
    <w:tmpl w:val="C268C27E"/>
    <w:lvl w:ilvl="0" w:tplc="9678FC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F7E2A9F"/>
    <w:multiLevelType w:val="hybridMultilevel"/>
    <w:tmpl w:val="6152EF02"/>
    <w:lvl w:ilvl="0" w:tplc="02AE3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365713B"/>
    <w:multiLevelType w:val="hybridMultilevel"/>
    <w:tmpl w:val="5900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72DC5"/>
    <w:multiLevelType w:val="hybridMultilevel"/>
    <w:tmpl w:val="9622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A5A92"/>
    <w:multiLevelType w:val="hybridMultilevel"/>
    <w:tmpl w:val="3ECE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00F62"/>
    <w:multiLevelType w:val="hybridMultilevel"/>
    <w:tmpl w:val="B3B0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F63FB"/>
    <w:multiLevelType w:val="hybridMultilevel"/>
    <w:tmpl w:val="CCB2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128BB"/>
    <w:multiLevelType w:val="hybridMultilevel"/>
    <w:tmpl w:val="AF5040E6"/>
    <w:lvl w:ilvl="0" w:tplc="243A2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157EE"/>
    <w:multiLevelType w:val="hybridMultilevel"/>
    <w:tmpl w:val="9B1C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248A2"/>
    <w:multiLevelType w:val="hybridMultilevel"/>
    <w:tmpl w:val="53E25DEE"/>
    <w:lvl w:ilvl="0" w:tplc="03A2A8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83A92"/>
    <w:multiLevelType w:val="hybridMultilevel"/>
    <w:tmpl w:val="B1F0C5E6"/>
    <w:lvl w:ilvl="0" w:tplc="A0FA3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0595A"/>
    <w:multiLevelType w:val="hybridMultilevel"/>
    <w:tmpl w:val="D514E84E"/>
    <w:lvl w:ilvl="0" w:tplc="98D6CB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D426C"/>
    <w:multiLevelType w:val="hybridMultilevel"/>
    <w:tmpl w:val="5654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6"/>
  </w:num>
  <w:num w:numId="5">
    <w:abstractNumId w:val="26"/>
  </w:num>
  <w:num w:numId="6">
    <w:abstractNumId w:val="13"/>
  </w:num>
  <w:num w:numId="7">
    <w:abstractNumId w:val="20"/>
  </w:num>
  <w:num w:numId="8">
    <w:abstractNumId w:val="14"/>
  </w:num>
  <w:num w:numId="9">
    <w:abstractNumId w:val="24"/>
  </w:num>
  <w:num w:numId="10">
    <w:abstractNumId w:val="4"/>
  </w:num>
  <w:num w:numId="11">
    <w:abstractNumId w:val="7"/>
  </w:num>
  <w:num w:numId="12">
    <w:abstractNumId w:val="9"/>
  </w:num>
  <w:num w:numId="13">
    <w:abstractNumId w:val="21"/>
  </w:num>
  <w:num w:numId="14">
    <w:abstractNumId w:val="16"/>
  </w:num>
  <w:num w:numId="15">
    <w:abstractNumId w:val="19"/>
  </w:num>
  <w:num w:numId="16">
    <w:abstractNumId w:val="28"/>
  </w:num>
  <w:num w:numId="17">
    <w:abstractNumId w:val="0"/>
  </w:num>
  <w:num w:numId="18">
    <w:abstractNumId w:val="5"/>
  </w:num>
  <w:num w:numId="19">
    <w:abstractNumId w:val="27"/>
  </w:num>
  <w:num w:numId="20">
    <w:abstractNumId w:val="15"/>
  </w:num>
  <w:num w:numId="21">
    <w:abstractNumId w:val="3"/>
  </w:num>
  <w:num w:numId="22">
    <w:abstractNumId w:val="18"/>
  </w:num>
  <w:num w:numId="23">
    <w:abstractNumId w:val="12"/>
  </w:num>
  <w:num w:numId="24">
    <w:abstractNumId w:val="23"/>
  </w:num>
  <w:num w:numId="25">
    <w:abstractNumId w:val="22"/>
  </w:num>
  <w:num w:numId="26">
    <w:abstractNumId w:val="1"/>
  </w:num>
  <w:num w:numId="27">
    <w:abstractNumId w:val="11"/>
  </w:num>
  <w:num w:numId="28">
    <w:abstractNumId w:val="25"/>
  </w:num>
  <w:num w:numId="29">
    <w:abstractNumId w:val="10"/>
  </w:num>
  <w:num w:numId="30">
    <w:abstractNumId w:val="2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88E"/>
    <w:rsid w:val="00007A9E"/>
    <w:rsid w:val="000302B3"/>
    <w:rsid w:val="00046B69"/>
    <w:rsid w:val="000708A1"/>
    <w:rsid w:val="00074E2D"/>
    <w:rsid w:val="000964B6"/>
    <w:rsid w:val="000A49BB"/>
    <w:rsid w:val="000A4B62"/>
    <w:rsid w:val="000B5C5F"/>
    <w:rsid w:val="000C4146"/>
    <w:rsid w:val="000D4AE4"/>
    <w:rsid w:val="00127FBE"/>
    <w:rsid w:val="001D1219"/>
    <w:rsid w:val="001D415F"/>
    <w:rsid w:val="00243E2C"/>
    <w:rsid w:val="00244FA6"/>
    <w:rsid w:val="00251F77"/>
    <w:rsid w:val="00255588"/>
    <w:rsid w:val="002879EA"/>
    <w:rsid w:val="002C37D4"/>
    <w:rsid w:val="002D6B42"/>
    <w:rsid w:val="002F676D"/>
    <w:rsid w:val="0030725A"/>
    <w:rsid w:val="0033304B"/>
    <w:rsid w:val="0035137F"/>
    <w:rsid w:val="00380FEB"/>
    <w:rsid w:val="003A0FE9"/>
    <w:rsid w:val="00416ACF"/>
    <w:rsid w:val="004761B8"/>
    <w:rsid w:val="0048126C"/>
    <w:rsid w:val="004926AD"/>
    <w:rsid w:val="0059557B"/>
    <w:rsid w:val="005A4F2F"/>
    <w:rsid w:val="005A6DA1"/>
    <w:rsid w:val="005D289B"/>
    <w:rsid w:val="005D76BE"/>
    <w:rsid w:val="00620003"/>
    <w:rsid w:val="00676845"/>
    <w:rsid w:val="00681691"/>
    <w:rsid w:val="00687983"/>
    <w:rsid w:val="006A69CE"/>
    <w:rsid w:val="006D2A57"/>
    <w:rsid w:val="00710C7F"/>
    <w:rsid w:val="0077487A"/>
    <w:rsid w:val="00783446"/>
    <w:rsid w:val="00791940"/>
    <w:rsid w:val="00796C68"/>
    <w:rsid w:val="007C32DE"/>
    <w:rsid w:val="007F17FC"/>
    <w:rsid w:val="0080588E"/>
    <w:rsid w:val="008A6D1F"/>
    <w:rsid w:val="008C2B88"/>
    <w:rsid w:val="008F474D"/>
    <w:rsid w:val="0090668A"/>
    <w:rsid w:val="00951327"/>
    <w:rsid w:val="00954336"/>
    <w:rsid w:val="0095694C"/>
    <w:rsid w:val="00965E0E"/>
    <w:rsid w:val="009A6647"/>
    <w:rsid w:val="009C7AD0"/>
    <w:rsid w:val="009F3E21"/>
    <w:rsid w:val="009F6FB3"/>
    <w:rsid w:val="00A0693A"/>
    <w:rsid w:val="00A52E44"/>
    <w:rsid w:val="00A93193"/>
    <w:rsid w:val="00AA2E4F"/>
    <w:rsid w:val="00B33180"/>
    <w:rsid w:val="00B55A04"/>
    <w:rsid w:val="00B629BD"/>
    <w:rsid w:val="00B72CB2"/>
    <w:rsid w:val="00B90E71"/>
    <w:rsid w:val="00BB53FA"/>
    <w:rsid w:val="00BC5C99"/>
    <w:rsid w:val="00BE107D"/>
    <w:rsid w:val="00BF77A2"/>
    <w:rsid w:val="00C05C3F"/>
    <w:rsid w:val="00C20D0E"/>
    <w:rsid w:val="00C53216"/>
    <w:rsid w:val="00C56FBC"/>
    <w:rsid w:val="00C85339"/>
    <w:rsid w:val="00C87AD8"/>
    <w:rsid w:val="00C9620D"/>
    <w:rsid w:val="00CA79CD"/>
    <w:rsid w:val="00CF5E6B"/>
    <w:rsid w:val="00E048B1"/>
    <w:rsid w:val="00E2086F"/>
    <w:rsid w:val="00EF0EA1"/>
    <w:rsid w:val="00F15274"/>
    <w:rsid w:val="00F15D32"/>
    <w:rsid w:val="00F22E06"/>
    <w:rsid w:val="00F430AE"/>
    <w:rsid w:val="00F451BF"/>
    <w:rsid w:val="00F561D3"/>
    <w:rsid w:val="00F85A90"/>
    <w:rsid w:val="00F93903"/>
    <w:rsid w:val="00FC080F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21"/>
  </w:style>
  <w:style w:type="paragraph" w:styleId="1">
    <w:name w:val="heading 1"/>
    <w:basedOn w:val="a"/>
    <w:next w:val="a"/>
    <w:link w:val="10"/>
    <w:uiPriority w:val="9"/>
    <w:qFormat/>
    <w:rsid w:val="009F3E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F3E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3E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E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E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E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E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E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E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F3E21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9F3E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F3E21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F3E21"/>
    <w:rPr>
      <w:smallCaps/>
      <w:spacing w:val="5"/>
      <w:sz w:val="36"/>
      <w:szCs w:val="36"/>
    </w:rPr>
  </w:style>
  <w:style w:type="paragraph" w:styleId="a8">
    <w:name w:val="Subtitle"/>
    <w:basedOn w:val="a"/>
    <w:next w:val="a"/>
    <w:link w:val="a9"/>
    <w:uiPriority w:val="11"/>
    <w:qFormat/>
    <w:rsid w:val="009F3E21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F3E21"/>
    <w:rPr>
      <w:i/>
      <w:iCs/>
      <w:smallCaps/>
      <w:spacing w:val="10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9F3E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F3E21"/>
    <w:rPr>
      <w:smallCaps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9F3E21"/>
    <w:rPr>
      <w:i/>
      <w:iCs/>
      <w:smallCaps/>
      <w:spacing w:val="5"/>
      <w:sz w:val="26"/>
      <w:szCs w:val="26"/>
    </w:rPr>
  </w:style>
  <w:style w:type="character" w:styleId="ac">
    <w:name w:val="Strong"/>
    <w:uiPriority w:val="22"/>
    <w:qFormat/>
    <w:rsid w:val="009F3E21"/>
    <w:rPr>
      <w:b/>
      <w:bCs/>
    </w:rPr>
  </w:style>
  <w:style w:type="paragraph" w:customStyle="1" w:styleId="11">
    <w:name w:val="Стиль1"/>
    <w:basedOn w:val="a4"/>
    <w:link w:val="12"/>
    <w:rsid w:val="00A52E44"/>
  </w:style>
  <w:style w:type="paragraph" w:customStyle="1" w:styleId="21">
    <w:name w:val="Стиль2"/>
    <w:basedOn w:val="a"/>
    <w:link w:val="22"/>
    <w:rsid w:val="00A52E44"/>
  </w:style>
  <w:style w:type="character" w:customStyle="1" w:styleId="a5">
    <w:name w:val="Абзац списка Знак"/>
    <w:basedOn w:val="a0"/>
    <w:link w:val="a4"/>
    <w:uiPriority w:val="34"/>
    <w:rsid w:val="00A52E44"/>
  </w:style>
  <w:style w:type="character" w:customStyle="1" w:styleId="12">
    <w:name w:val="Стиль1 Знак"/>
    <w:basedOn w:val="a5"/>
    <w:link w:val="11"/>
    <w:rsid w:val="00A52E44"/>
  </w:style>
  <w:style w:type="character" w:customStyle="1" w:styleId="40">
    <w:name w:val="Заголовок 4 Знак"/>
    <w:basedOn w:val="a0"/>
    <w:link w:val="4"/>
    <w:uiPriority w:val="9"/>
    <w:semiHidden/>
    <w:rsid w:val="009F3E21"/>
    <w:rPr>
      <w:b/>
      <w:bCs/>
      <w:spacing w:val="5"/>
      <w:sz w:val="24"/>
      <w:szCs w:val="24"/>
    </w:rPr>
  </w:style>
  <w:style w:type="character" w:customStyle="1" w:styleId="22">
    <w:name w:val="Стиль2 Знак"/>
    <w:basedOn w:val="a0"/>
    <w:link w:val="21"/>
    <w:rsid w:val="00A52E4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9F3E2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3E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3E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3E2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3E21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rsid w:val="000302B3"/>
    <w:rPr>
      <w:caps/>
      <w:spacing w:val="10"/>
      <w:sz w:val="18"/>
      <w:szCs w:val="18"/>
    </w:rPr>
  </w:style>
  <w:style w:type="character" w:styleId="ae">
    <w:name w:val="Emphasis"/>
    <w:uiPriority w:val="20"/>
    <w:qFormat/>
    <w:rsid w:val="009F3E21"/>
    <w:rPr>
      <w:b/>
      <w:bCs/>
      <w:i/>
      <w:iCs/>
      <w:spacing w:val="10"/>
    </w:rPr>
  </w:style>
  <w:style w:type="character" w:customStyle="1" w:styleId="a7">
    <w:name w:val="Без интервала Знак"/>
    <w:basedOn w:val="a0"/>
    <w:link w:val="a6"/>
    <w:uiPriority w:val="1"/>
    <w:rsid w:val="000302B3"/>
  </w:style>
  <w:style w:type="paragraph" w:styleId="23">
    <w:name w:val="Quote"/>
    <w:basedOn w:val="a"/>
    <w:next w:val="a"/>
    <w:link w:val="24"/>
    <w:uiPriority w:val="29"/>
    <w:qFormat/>
    <w:rsid w:val="009F3E21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9F3E21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F3E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F3E21"/>
    <w:rPr>
      <w:i/>
      <w:iCs/>
    </w:rPr>
  </w:style>
  <w:style w:type="character" w:styleId="af1">
    <w:name w:val="Subtle Emphasis"/>
    <w:uiPriority w:val="19"/>
    <w:qFormat/>
    <w:rsid w:val="009F3E21"/>
    <w:rPr>
      <w:i/>
      <w:iCs/>
    </w:rPr>
  </w:style>
  <w:style w:type="character" w:styleId="af2">
    <w:name w:val="Intense Emphasis"/>
    <w:uiPriority w:val="21"/>
    <w:qFormat/>
    <w:rsid w:val="009F3E21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F3E21"/>
    <w:rPr>
      <w:smallCaps/>
    </w:rPr>
  </w:style>
  <w:style w:type="character" w:styleId="af4">
    <w:name w:val="Intense Reference"/>
    <w:uiPriority w:val="32"/>
    <w:qFormat/>
    <w:rsid w:val="009F3E21"/>
    <w:rPr>
      <w:b/>
      <w:bCs/>
      <w:smallCaps/>
    </w:rPr>
  </w:style>
  <w:style w:type="character" w:styleId="af5">
    <w:name w:val="Book Title"/>
    <w:basedOn w:val="a0"/>
    <w:uiPriority w:val="33"/>
    <w:qFormat/>
    <w:rsid w:val="009F3E21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F3E21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F0EA1"/>
  </w:style>
  <w:style w:type="paragraph" w:styleId="af9">
    <w:name w:val="footer"/>
    <w:basedOn w:val="a"/>
    <w:link w:val="afa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F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21"/>
  </w:style>
  <w:style w:type="paragraph" w:styleId="1">
    <w:name w:val="heading 1"/>
    <w:basedOn w:val="a"/>
    <w:next w:val="a"/>
    <w:link w:val="10"/>
    <w:uiPriority w:val="9"/>
    <w:qFormat/>
    <w:rsid w:val="009F3E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F3E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3E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3E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3E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3E2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3E2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3E2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3E2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F3E21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9F3E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F3E21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F3E21"/>
    <w:rPr>
      <w:smallCaps/>
      <w:spacing w:val="5"/>
      <w:sz w:val="36"/>
      <w:szCs w:val="36"/>
    </w:rPr>
  </w:style>
  <w:style w:type="paragraph" w:styleId="a8">
    <w:name w:val="Subtitle"/>
    <w:basedOn w:val="a"/>
    <w:next w:val="a"/>
    <w:link w:val="a9"/>
    <w:uiPriority w:val="11"/>
    <w:qFormat/>
    <w:rsid w:val="009F3E21"/>
    <w:rPr>
      <w:i/>
      <w:iCs/>
      <w:smallCaps/>
      <w:spacing w:val="1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9F3E21"/>
    <w:rPr>
      <w:i/>
      <w:iCs/>
      <w:smallCaps/>
      <w:spacing w:val="10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9F3E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F3E21"/>
    <w:rPr>
      <w:smallCaps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9F3E21"/>
    <w:rPr>
      <w:i/>
      <w:iCs/>
      <w:smallCaps/>
      <w:spacing w:val="5"/>
      <w:sz w:val="26"/>
      <w:szCs w:val="26"/>
    </w:rPr>
  </w:style>
  <w:style w:type="character" w:styleId="ac">
    <w:name w:val="Strong"/>
    <w:uiPriority w:val="22"/>
    <w:qFormat/>
    <w:rsid w:val="009F3E21"/>
    <w:rPr>
      <w:b/>
      <w:bCs/>
    </w:rPr>
  </w:style>
  <w:style w:type="paragraph" w:customStyle="1" w:styleId="11">
    <w:name w:val="Стиль1"/>
    <w:basedOn w:val="a4"/>
    <w:link w:val="12"/>
    <w:rsid w:val="00A52E44"/>
  </w:style>
  <w:style w:type="paragraph" w:customStyle="1" w:styleId="21">
    <w:name w:val="Стиль2"/>
    <w:basedOn w:val="a"/>
    <w:link w:val="22"/>
    <w:rsid w:val="00A52E44"/>
  </w:style>
  <w:style w:type="character" w:customStyle="1" w:styleId="a5">
    <w:name w:val="Абзац списка Знак"/>
    <w:basedOn w:val="a0"/>
    <w:link w:val="a4"/>
    <w:uiPriority w:val="34"/>
    <w:rsid w:val="00A52E44"/>
  </w:style>
  <w:style w:type="character" w:customStyle="1" w:styleId="12">
    <w:name w:val="Стиль1 Знак"/>
    <w:basedOn w:val="a5"/>
    <w:link w:val="11"/>
    <w:rsid w:val="00A52E44"/>
  </w:style>
  <w:style w:type="character" w:customStyle="1" w:styleId="40">
    <w:name w:val="Заголовок 4 Знак"/>
    <w:basedOn w:val="a0"/>
    <w:link w:val="4"/>
    <w:uiPriority w:val="9"/>
    <w:semiHidden/>
    <w:rsid w:val="009F3E21"/>
    <w:rPr>
      <w:b/>
      <w:bCs/>
      <w:spacing w:val="5"/>
      <w:sz w:val="24"/>
      <w:szCs w:val="24"/>
    </w:rPr>
  </w:style>
  <w:style w:type="character" w:customStyle="1" w:styleId="22">
    <w:name w:val="Стиль2 Знак"/>
    <w:basedOn w:val="a0"/>
    <w:link w:val="21"/>
    <w:rsid w:val="00A52E44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9F3E2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3E2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3E2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3E2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3E21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rsid w:val="000302B3"/>
    <w:rPr>
      <w:caps/>
      <w:spacing w:val="10"/>
      <w:sz w:val="18"/>
      <w:szCs w:val="18"/>
    </w:rPr>
  </w:style>
  <w:style w:type="character" w:styleId="ae">
    <w:name w:val="Emphasis"/>
    <w:uiPriority w:val="20"/>
    <w:qFormat/>
    <w:rsid w:val="009F3E21"/>
    <w:rPr>
      <w:b/>
      <w:bCs/>
      <w:i/>
      <w:iCs/>
      <w:spacing w:val="10"/>
    </w:rPr>
  </w:style>
  <w:style w:type="character" w:customStyle="1" w:styleId="a7">
    <w:name w:val="Без интервала Знак"/>
    <w:basedOn w:val="a0"/>
    <w:link w:val="a6"/>
    <w:uiPriority w:val="1"/>
    <w:rsid w:val="000302B3"/>
  </w:style>
  <w:style w:type="paragraph" w:styleId="23">
    <w:name w:val="Quote"/>
    <w:basedOn w:val="a"/>
    <w:next w:val="a"/>
    <w:link w:val="24"/>
    <w:uiPriority w:val="29"/>
    <w:qFormat/>
    <w:rsid w:val="009F3E21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9F3E21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F3E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F3E21"/>
    <w:rPr>
      <w:i/>
      <w:iCs/>
    </w:rPr>
  </w:style>
  <w:style w:type="character" w:styleId="af1">
    <w:name w:val="Subtle Emphasis"/>
    <w:uiPriority w:val="19"/>
    <w:qFormat/>
    <w:rsid w:val="009F3E21"/>
    <w:rPr>
      <w:i/>
      <w:iCs/>
    </w:rPr>
  </w:style>
  <w:style w:type="character" w:styleId="af2">
    <w:name w:val="Intense Emphasis"/>
    <w:uiPriority w:val="21"/>
    <w:qFormat/>
    <w:rsid w:val="009F3E21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9F3E21"/>
    <w:rPr>
      <w:smallCaps/>
    </w:rPr>
  </w:style>
  <w:style w:type="character" w:styleId="af4">
    <w:name w:val="Intense Reference"/>
    <w:uiPriority w:val="32"/>
    <w:qFormat/>
    <w:rsid w:val="009F3E21"/>
    <w:rPr>
      <w:b/>
      <w:bCs/>
      <w:smallCaps/>
    </w:rPr>
  </w:style>
  <w:style w:type="character" w:styleId="af5">
    <w:name w:val="Book Title"/>
    <w:basedOn w:val="a0"/>
    <w:uiPriority w:val="33"/>
    <w:qFormat/>
    <w:rsid w:val="009F3E21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9F3E21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F0EA1"/>
  </w:style>
  <w:style w:type="paragraph" w:styleId="af9">
    <w:name w:val="footer"/>
    <w:basedOn w:val="a"/>
    <w:link w:val="afa"/>
    <w:uiPriority w:val="99"/>
    <w:semiHidden/>
    <w:unhideWhenUsed/>
    <w:rsid w:val="00EF0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F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2064-1FD2-440B-923A-4186DC4B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6558</Words>
  <Characters>37384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беренгов</dc:creator>
  <cp:lastModifiedBy>user</cp:lastModifiedBy>
  <cp:revision>6</cp:revision>
  <cp:lastPrinted>2014-02-04T11:59:00Z</cp:lastPrinted>
  <dcterms:created xsi:type="dcterms:W3CDTF">2014-01-31T05:41:00Z</dcterms:created>
  <dcterms:modified xsi:type="dcterms:W3CDTF">2015-07-06T06:40:00Z</dcterms:modified>
</cp:coreProperties>
</file>