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8D" w:rsidRDefault="00F50C8D" w:rsidP="00A06BFA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50C8D" w:rsidRDefault="00F50C8D" w:rsidP="00A06BFA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F7026" w:rsidRPr="000F7026" w:rsidRDefault="000F7026" w:rsidP="00A06BFA">
      <w:pPr>
        <w:jc w:val="center"/>
      </w:pPr>
      <w:r w:rsidRPr="00DC2C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Распределение учебного материала по годам обучения</w:t>
      </w:r>
      <w:r w:rsidR="005026A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0F7026" w:rsidRDefault="004E0FEC" w:rsidP="000F7026">
      <w:pPr>
        <w:spacing w:after="0" w:line="240" w:lineRule="auto"/>
        <w:ind w:firstLine="708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№1</w:t>
      </w:r>
    </w:p>
    <w:p w:rsidR="00F50C8D" w:rsidRDefault="00F50C8D" w:rsidP="000F7026">
      <w:pPr>
        <w:spacing w:after="0" w:line="240" w:lineRule="auto"/>
        <w:ind w:firstLine="708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0C8D" w:rsidRDefault="00F50C8D" w:rsidP="000F7026">
      <w:pPr>
        <w:spacing w:after="0" w:line="240" w:lineRule="auto"/>
        <w:ind w:firstLine="708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0C8D" w:rsidRDefault="00F50C8D" w:rsidP="000F7026">
      <w:pPr>
        <w:spacing w:after="0" w:line="240" w:lineRule="auto"/>
        <w:ind w:firstLine="708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0C8D" w:rsidRDefault="00F50C8D" w:rsidP="000F7026">
      <w:pPr>
        <w:spacing w:after="0" w:line="240" w:lineRule="auto"/>
        <w:ind w:firstLine="708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F7026" w:rsidRDefault="000F7026" w:rsidP="000F702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563" w:tblpY="52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50"/>
        <w:gridCol w:w="5812"/>
        <w:gridCol w:w="5136"/>
        <w:gridCol w:w="2552"/>
      </w:tblGrid>
      <w:tr w:rsidR="000F7026" w:rsidRPr="001E0707" w:rsidTr="00D220DE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0F7026" w:rsidRPr="001E0707" w:rsidRDefault="000F7026" w:rsidP="00502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07">
              <w:rPr>
                <w:rFonts w:ascii="Times New Roman" w:hAnsi="Times New Roman"/>
                <w:sz w:val="24"/>
                <w:szCs w:val="24"/>
              </w:rPr>
              <w:t>Раздел учебного предмета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F7026" w:rsidRPr="001E0707" w:rsidRDefault="000F7026" w:rsidP="00502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07">
              <w:rPr>
                <w:rFonts w:ascii="Times New Roman" w:hAnsi="Times New Roman"/>
                <w:sz w:val="24"/>
                <w:szCs w:val="24"/>
              </w:rPr>
              <w:t>Дидактические единицы</w:t>
            </w: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:rsidR="000F7026" w:rsidRDefault="000F7026" w:rsidP="00502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07">
              <w:rPr>
                <w:rFonts w:ascii="Times New Roman" w:hAnsi="Times New Roman"/>
                <w:sz w:val="24"/>
                <w:szCs w:val="24"/>
              </w:rPr>
              <w:t>Примерн</w:t>
            </w:r>
            <w:r w:rsidR="004E0FEC">
              <w:rPr>
                <w:rFonts w:ascii="Times New Roman" w:hAnsi="Times New Roman"/>
                <w:sz w:val="24"/>
                <w:szCs w:val="24"/>
              </w:rPr>
              <w:t>ый</w:t>
            </w:r>
          </w:p>
          <w:p w:rsidR="004E0FEC" w:rsidRPr="001E0707" w:rsidRDefault="004E0FEC" w:rsidP="00502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репертуар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F7026" w:rsidRPr="001E0707" w:rsidRDefault="000F7026" w:rsidP="00502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07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</w:tr>
      <w:tr w:rsidR="000F7026" w:rsidRPr="001E0707" w:rsidTr="00D220DE">
        <w:tc>
          <w:tcPr>
            <w:tcW w:w="2093" w:type="dxa"/>
            <w:gridSpan w:val="2"/>
            <w:tcBorders>
              <w:right w:val="nil"/>
            </w:tcBorders>
          </w:tcPr>
          <w:p w:rsidR="000F7026" w:rsidRPr="00A56E8A" w:rsidRDefault="005026A2" w:rsidP="005026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06BFA">
              <w:rPr>
                <w:rFonts w:ascii="Times New Roman" w:hAnsi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1A2EDC" w:rsidRPr="001A2EDC" w:rsidRDefault="005026A2" w:rsidP="005026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5136" w:type="dxa"/>
            <w:tcBorders>
              <w:left w:val="nil"/>
              <w:right w:val="nil"/>
            </w:tcBorders>
          </w:tcPr>
          <w:p w:rsidR="000F7026" w:rsidRPr="00813101" w:rsidRDefault="000F7026" w:rsidP="005026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0F7026" w:rsidRPr="00813101" w:rsidRDefault="000F7026" w:rsidP="005026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F7026" w:rsidRPr="001E0707" w:rsidTr="00F50C8D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0F7026" w:rsidRPr="00E042E7" w:rsidRDefault="000F7026" w:rsidP="00502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E7">
              <w:rPr>
                <w:rFonts w:ascii="Times New Roman" w:hAnsi="Times New Roman"/>
                <w:sz w:val="24"/>
                <w:szCs w:val="24"/>
              </w:rPr>
              <w:t>Формирование исполнительской техники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F7026" w:rsidRPr="00E042E7" w:rsidRDefault="00745C13" w:rsidP="00502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E7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игрового аппарата, посадка ученика, упражнения </w:t>
            </w:r>
            <w:r w:rsidRPr="00E042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non</w:t>
            </w:r>
            <w:r w:rsidRPr="00E042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042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legato</w:t>
            </w:r>
            <w:r w:rsidRPr="00E042E7">
              <w:rPr>
                <w:rFonts w:ascii="Times New Roman" w:hAnsi="Times New Roman"/>
                <w:bCs/>
                <w:sz w:val="24"/>
                <w:szCs w:val="24"/>
              </w:rPr>
              <w:t xml:space="preserve"> 3 пальц</w:t>
            </w:r>
            <w:r w:rsidR="009A7DA1" w:rsidRPr="00E042E7">
              <w:rPr>
                <w:rFonts w:ascii="Times New Roman" w:hAnsi="Times New Roman"/>
                <w:bCs/>
                <w:sz w:val="24"/>
                <w:szCs w:val="24"/>
              </w:rPr>
              <w:t>ем(2, 3, 4) и 1 и 5 одновременно, трехпальцевые или пятипальцевые позиц</w:t>
            </w:r>
            <w:r w:rsidR="00C2455F" w:rsidRPr="00E042E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9A7DA1" w:rsidRPr="00E042E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042E7">
              <w:rPr>
                <w:rFonts w:ascii="Times New Roman" w:hAnsi="Times New Roman"/>
                <w:bCs/>
                <w:sz w:val="24"/>
                <w:szCs w:val="24"/>
              </w:rPr>
              <w:t>. Подбор песен по слуху. Развитие технических навыков на материале упражнений и этюдов, активный мышечный тонус руки и пальцев.</w:t>
            </w: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:rsidR="00056295" w:rsidRDefault="00056295" w:rsidP="00502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Моцарт В. Менуэт.</w:t>
            </w:r>
          </w:p>
          <w:p w:rsidR="00745C13" w:rsidRPr="00E042E7" w:rsidRDefault="000F7026" w:rsidP="00502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E7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r w:rsidR="00745C13" w:rsidRPr="00E042E7">
              <w:rPr>
                <w:rFonts w:ascii="Times New Roman" w:hAnsi="Times New Roman"/>
                <w:sz w:val="24"/>
                <w:szCs w:val="24"/>
              </w:rPr>
              <w:t xml:space="preserve">этюдами, упражнения, дуговые и боковые движения. Арпеджио через подкладывание первого пальца. </w:t>
            </w:r>
          </w:p>
          <w:p w:rsidR="000F7026" w:rsidRPr="00E042E7" w:rsidRDefault="00745C13" w:rsidP="00502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E7">
              <w:rPr>
                <w:rFonts w:ascii="Times New Roman" w:hAnsi="Times New Roman"/>
                <w:sz w:val="24"/>
                <w:szCs w:val="24"/>
              </w:rPr>
              <w:t xml:space="preserve">К. Черни. </w:t>
            </w:r>
            <w:proofErr w:type="spellStart"/>
            <w:r w:rsidRPr="00E042E7">
              <w:rPr>
                <w:rFonts w:ascii="Times New Roman" w:hAnsi="Times New Roman"/>
                <w:sz w:val="24"/>
                <w:szCs w:val="24"/>
              </w:rPr>
              <w:t>Гермер</w:t>
            </w:r>
            <w:proofErr w:type="spellEnd"/>
            <w:r w:rsidRPr="00E042E7">
              <w:rPr>
                <w:rFonts w:ascii="Times New Roman" w:hAnsi="Times New Roman"/>
                <w:sz w:val="24"/>
                <w:szCs w:val="24"/>
              </w:rPr>
              <w:t xml:space="preserve"> часть </w:t>
            </w:r>
            <w:r w:rsidRPr="00E042E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42E7">
              <w:rPr>
                <w:rFonts w:ascii="Times New Roman" w:hAnsi="Times New Roman"/>
                <w:sz w:val="24"/>
                <w:szCs w:val="24"/>
              </w:rPr>
              <w:t xml:space="preserve"> № 1-6, 10,11,13 -18,20,21.</w:t>
            </w:r>
          </w:p>
          <w:p w:rsidR="00745C13" w:rsidRPr="00E042E7" w:rsidRDefault="00745C13" w:rsidP="00502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E7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E042E7">
              <w:rPr>
                <w:rFonts w:ascii="Times New Roman" w:hAnsi="Times New Roman"/>
                <w:sz w:val="24"/>
                <w:szCs w:val="24"/>
              </w:rPr>
              <w:t>Гедике</w:t>
            </w:r>
            <w:proofErr w:type="spellEnd"/>
            <w:r w:rsidRPr="00E042E7">
              <w:rPr>
                <w:rFonts w:ascii="Times New Roman" w:hAnsi="Times New Roman"/>
                <w:sz w:val="24"/>
                <w:szCs w:val="24"/>
              </w:rPr>
              <w:t>. Соч. №32 40 мел. Этюдов для начинающих: № 11,12,15.</w:t>
            </w:r>
          </w:p>
          <w:p w:rsidR="00745C13" w:rsidRPr="00056295" w:rsidRDefault="00745C13" w:rsidP="00502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E7">
              <w:rPr>
                <w:rFonts w:ascii="Times New Roman" w:hAnsi="Times New Roman"/>
                <w:sz w:val="24"/>
                <w:szCs w:val="24"/>
              </w:rPr>
              <w:t xml:space="preserve">Работа над гаммами. Каждой рукой отдельно, и в противоположном движении от одного </w:t>
            </w:r>
            <w:r w:rsidR="009A7DA1" w:rsidRPr="00E042E7">
              <w:rPr>
                <w:rFonts w:ascii="Times New Roman" w:hAnsi="Times New Roman"/>
                <w:sz w:val="24"/>
                <w:szCs w:val="24"/>
              </w:rPr>
              <w:t>звука</w:t>
            </w:r>
            <w:r w:rsidRPr="00E042E7">
              <w:rPr>
                <w:rFonts w:ascii="Times New Roman" w:hAnsi="Times New Roman"/>
                <w:sz w:val="24"/>
                <w:szCs w:val="24"/>
              </w:rPr>
              <w:t>.</w:t>
            </w:r>
            <w:r w:rsidR="009A7DA1" w:rsidRPr="00E042E7">
              <w:rPr>
                <w:rFonts w:ascii="Times New Roman" w:hAnsi="Times New Roman"/>
                <w:sz w:val="24"/>
                <w:szCs w:val="24"/>
              </w:rPr>
              <w:t xml:space="preserve"> Гамма Ми мажор.</w:t>
            </w:r>
          </w:p>
        </w:tc>
        <w:tc>
          <w:tcPr>
            <w:tcW w:w="2552" w:type="dxa"/>
            <w:vMerge w:val="restart"/>
          </w:tcPr>
          <w:p w:rsidR="000F7026" w:rsidRDefault="000F7026" w:rsidP="00502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E7">
              <w:rPr>
                <w:rFonts w:ascii="Times New Roman" w:hAnsi="Times New Roman"/>
                <w:sz w:val="24"/>
                <w:szCs w:val="24"/>
              </w:rPr>
              <w:t>Технический зачет</w:t>
            </w:r>
            <w:r w:rsidR="004E0F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E0FEC" w:rsidRPr="00E042E7" w:rsidRDefault="004E0FEC" w:rsidP="00502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5026A2" w:rsidRDefault="005026A2" w:rsidP="005026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026A2" w:rsidRPr="005026A2" w:rsidRDefault="005026A2" w:rsidP="005026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6A2" w:rsidRPr="005026A2" w:rsidRDefault="005026A2" w:rsidP="005026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6A2" w:rsidRPr="005026A2" w:rsidRDefault="005026A2" w:rsidP="005026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6A2" w:rsidRPr="005026A2" w:rsidRDefault="005026A2" w:rsidP="005026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6A2" w:rsidRPr="005026A2" w:rsidRDefault="005026A2" w:rsidP="005026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6A2" w:rsidRPr="005026A2" w:rsidRDefault="005026A2" w:rsidP="005026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6A2" w:rsidRDefault="005026A2" w:rsidP="005026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330D" w:rsidRPr="005026A2" w:rsidRDefault="002F330D" w:rsidP="005026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026" w:rsidRPr="001E0707" w:rsidTr="00F50C8D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0F7026" w:rsidRPr="00E042E7" w:rsidRDefault="000F7026" w:rsidP="00502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E7">
              <w:rPr>
                <w:rFonts w:ascii="Times New Roman" w:hAnsi="Times New Roman"/>
                <w:sz w:val="24"/>
                <w:szCs w:val="24"/>
              </w:rPr>
              <w:t>Работа над пьесами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F7026" w:rsidRPr="009A7DA1" w:rsidRDefault="009A7DA1" w:rsidP="00502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legato</w:t>
            </w:r>
            <w:r>
              <w:rPr>
                <w:rFonts w:ascii="Times New Roman" w:hAnsi="Times New Roman"/>
                <w:sz w:val="24"/>
                <w:szCs w:val="24"/>
              </w:rPr>
              <w:t>, умение слышать и вести мелодическую линию в исполнении пьес с э</w:t>
            </w:r>
            <w:r w:rsidR="005026A2">
              <w:rPr>
                <w:rFonts w:ascii="Times New Roman" w:hAnsi="Times New Roman"/>
                <w:sz w:val="24"/>
                <w:szCs w:val="24"/>
              </w:rPr>
              <w:t xml:space="preserve">лементами полифонии. Исполнение </w:t>
            </w:r>
            <w:proofErr w:type="spellStart"/>
            <w:r w:rsidR="00F847DC">
              <w:rPr>
                <w:rFonts w:ascii="Times New Roman" w:hAnsi="Times New Roman"/>
                <w:sz w:val="24"/>
                <w:szCs w:val="24"/>
              </w:rPr>
              <w:t>кантиленных</w:t>
            </w:r>
            <w:proofErr w:type="spellEnd"/>
            <w:r w:rsidR="00F84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пьес малой формы. Соотношение звучания мелодии и аккомпан</w:t>
            </w:r>
            <w:r w:rsidR="00F847D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мента. </w:t>
            </w: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:rsidR="000F7026" w:rsidRDefault="009A7DA1" w:rsidP="00502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звуком и образностью музыкального мышления. На прохождени</w:t>
            </w:r>
            <w:r w:rsidR="00F847D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пьес П.Чайковского и Р. Шумана.</w:t>
            </w:r>
          </w:p>
          <w:p w:rsidR="009A7DA1" w:rsidRDefault="009A7DA1" w:rsidP="00502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П.Чайковский. Старинная французская песенка.</w:t>
            </w:r>
          </w:p>
          <w:p w:rsidR="009A7DA1" w:rsidRDefault="009A7DA1" w:rsidP="00502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Гречанинов. Мазурка.</w:t>
            </w:r>
          </w:p>
          <w:p w:rsidR="009A7DA1" w:rsidRPr="001E0707" w:rsidRDefault="009A7DA1" w:rsidP="00502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Р.Шуман. Марш.</w:t>
            </w:r>
          </w:p>
        </w:tc>
        <w:tc>
          <w:tcPr>
            <w:tcW w:w="2552" w:type="dxa"/>
            <w:vMerge/>
          </w:tcPr>
          <w:p w:rsidR="000F7026" w:rsidRPr="001E0707" w:rsidRDefault="000F7026" w:rsidP="00502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026" w:rsidRPr="001E0707" w:rsidTr="005026A2">
        <w:tc>
          <w:tcPr>
            <w:tcW w:w="15593" w:type="dxa"/>
            <w:gridSpan w:val="5"/>
          </w:tcPr>
          <w:p w:rsidR="001A2EDC" w:rsidRPr="00A06BFA" w:rsidRDefault="000F7026" w:rsidP="005026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6BF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 класс</w:t>
            </w:r>
          </w:p>
        </w:tc>
      </w:tr>
      <w:tr w:rsidR="005026A2" w:rsidRPr="001E0707" w:rsidTr="00F50C8D">
        <w:trPr>
          <w:trHeight w:val="1935"/>
        </w:trPr>
        <w:tc>
          <w:tcPr>
            <w:tcW w:w="2093" w:type="dxa"/>
            <w:gridSpan w:val="2"/>
          </w:tcPr>
          <w:p w:rsidR="005026A2" w:rsidRPr="00E042E7" w:rsidRDefault="00C13E04" w:rsidP="00502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026A2" w:rsidRPr="00E042E7">
              <w:rPr>
                <w:rFonts w:ascii="Times New Roman" w:hAnsi="Times New Roman"/>
                <w:sz w:val="24"/>
                <w:szCs w:val="24"/>
              </w:rPr>
              <w:t>ирование исполнительской техники</w:t>
            </w:r>
          </w:p>
        </w:tc>
        <w:tc>
          <w:tcPr>
            <w:tcW w:w="5812" w:type="dxa"/>
          </w:tcPr>
          <w:p w:rsidR="005026A2" w:rsidRPr="001E0707" w:rsidRDefault="005026A2" w:rsidP="00502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Систематическая работа над развитием техники на материале этюдов, упражнений и гамм. Приемы подкладывания пальцев. Ровное звучание.</w:t>
            </w:r>
          </w:p>
        </w:tc>
        <w:tc>
          <w:tcPr>
            <w:tcW w:w="5136" w:type="dxa"/>
            <w:tcBorders>
              <w:right w:val="single" w:sz="4" w:space="0" w:color="auto"/>
            </w:tcBorders>
          </w:tcPr>
          <w:p w:rsidR="005026A2" w:rsidRPr="00056295" w:rsidRDefault="005026A2" w:rsidP="00502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Бах И.С.Полонез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05629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moll</w:t>
            </w:r>
          </w:p>
          <w:p w:rsidR="005026A2" w:rsidRDefault="005026A2" w:rsidP="00502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Бах И.С. Маленькие прелюдии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5629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Т.3</w:t>
            </w:r>
          </w:p>
          <w:p w:rsidR="005026A2" w:rsidRDefault="005026A2" w:rsidP="00502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7FF">
              <w:rPr>
                <w:rFonts w:ascii="Times New Roman" w:hAnsi="Times New Roman"/>
                <w:sz w:val="24"/>
                <w:szCs w:val="24"/>
              </w:rPr>
              <w:t>Гедике</w:t>
            </w:r>
            <w:proofErr w:type="spellEnd"/>
            <w:r w:rsidRPr="009117FF">
              <w:rPr>
                <w:rFonts w:ascii="Times New Roman" w:hAnsi="Times New Roman"/>
                <w:sz w:val="24"/>
                <w:szCs w:val="24"/>
              </w:rPr>
              <w:t xml:space="preserve"> А.  Соч.32. 40 мелодических этюдов, 2-я часть</w:t>
            </w:r>
            <w:r>
              <w:rPr>
                <w:rFonts w:ascii="Times New Roman" w:hAnsi="Times New Roman"/>
                <w:sz w:val="24"/>
                <w:szCs w:val="24"/>
              </w:rPr>
              <w:t>,18,19,24.</w:t>
            </w:r>
          </w:p>
          <w:p w:rsidR="005026A2" w:rsidRDefault="005026A2" w:rsidP="00502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4C">
              <w:rPr>
                <w:rFonts w:ascii="Times New Roman" w:hAnsi="Times New Roman"/>
                <w:sz w:val="24"/>
                <w:szCs w:val="24"/>
              </w:rPr>
              <w:t>Лемуан</w:t>
            </w:r>
            <w:proofErr w:type="spellEnd"/>
            <w:r w:rsidRPr="002E544C">
              <w:rPr>
                <w:rFonts w:ascii="Times New Roman" w:hAnsi="Times New Roman"/>
                <w:sz w:val="24"/>
                <w:szCs w:val="24"/>
              </w:rPr>
              <w:t xml:space="preserve"> А.  Соч.37 "50 характерных прогрессивных этюдов"</w:t>
            </w:r>
          </w:p>
          <w:p w:rsidR="005026A2" w:rsidRPr="001E0707" w:rsidRDefault="005026A2" w:rsidP="00502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4C">
              <w:rPr>
                <w:rFonts w:ascii="Times New Roman" w:hAnsi="Times New Roman"/>
                <w:sz w:val="24"/>
                <w:szCs w:val="24"/>
              </w:rPr>
              <w:t>Лешгорн</w:t>
            </w:r>
            <w:proofErr w:type="spellEnd"/>
            <w:r w:rsidRPr="002E544C">
              <w:rPr>
                <w:rFonts w:ascii="Times New Roman" w:hAnsi="Times New Roman"/>
                <w:sz w:val="24"/>
                <w:szCs w:val="24"/>
              </w:rPr>
              <w:t xml:space="preserve"> А.  Соч.66  Этюды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A2" w:rsidRDefault="005026A2" w:rsidP="00502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зачет;</w:t>
            </w:r>
          </w:p>
          <w:p w:rsidR="005026A2" w:rsidRDefault="005026A2" w:rsidP="00502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Академический концерт;</w:t>
            </w:r>
          </w:p>
          <w:p w:rsidR="005026A2" w:rsidRDefault="005026A2" w:rsidP="00502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Экзамен.</w:t>
            </w:r>
          </w:p>
          <w:p w:rsidR="005026A2" w:rsidRPr="001E0707" w:rsidRDefault="005026A2" w:rsidP="00502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026" w:rsidRPr="001E0707" w:rsidTr="00D220DE">
        <w:tc>
          <w:tcPr>
            <w:tcW w:w="2093" w:type="dxa"/>
            <w:gridSpan w:val="2"/>
          </w:tcPr>
          <w:p w:rsidR="000F7026" w:rsidRPr="00E042E7" w:rsidRDefault="00D229E5" w:rsidP="00502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E7">
              <w:rPr>
                <w:rFonts w:ascii="Times New Roman" w:hAnsi="Times New Roman"/>
                <w:sz w:val="24"/>
                <w:szCs w:val="24"/>
              </w:rPr>
              <w:t>Работа над пьесами</w:t>
            </w:r>
          </w:p>
        </w:tc>
        <w:tc>
          <w:tcPr>
            <w:tcW w:w="5812" w:type="dxa"/>
          </w:tcPr>
          <w:p w:rsidR="000F7026" w:rsidRPr="001E0707" w:rsidRDefault="00D229E5" w:rsidP="00502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Лаконизм и значительное содержание полифонических произведений И.С.Баха.</w:t>
            </w:r>
            <w:r w:rsidR="009117FF">
              <w:rPr>
                <w:rFonts w:ascii="Times New Roman" w:hAnsi="Times New Roman"/>
                <w:sz w:val="24"/>
                <w:szCs w:val="24"/>
              </w:rPr>
              <w:t xml:space="preserve"> Умение ориентироваться в имитационной и контрастной полифонии.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Двух и трехголосные прелюдии и фуги. Менуэты, Полонезы. Артикуляционные закон</w:t>
            </w:r>
            <w:r w:rsidR="00F847D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мерности. Изучение пьес с более сложными пианистиче</w:t>
            </w:r>
            <w:r w:rsidR="009117FF">
              <w:rPr>
                <w:rFonts w:ascii="Times New Roman" w:hAnsi="Times New Roman"/>
                <w:sz w:val="24"/>
                <w:szCs w:val="24"/>
              </w:rPr>
              <w:t>скими задачами</w:t>
            </w:r>
            <w:proofErr w:type="gramStart"/>
            <w:r w:rsidR="009117FF">
              <w:rPr>
                <w:rFonts w:ascii="Times New Roman" w:hAnsi="Times New Roman"/>
                <w:sz w:val="24"/>
                <w:szCs w:val="24"/>
              </w:rPr>
              <w:t>:(</w:t>
            </w:r>
            <w:proofErr w:type="gramEnd"/>
            <w:r w:rsidR="009117F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евучий характер</w:t>
            </w:r>
            <w:r w:rsidR="009117FF">
              <w:rPr>
                <w:rFonts w:ascii="Times New Roman" w:hAnsi="Times New Roman"/>
                <w:sz w:val="24"/>
                <w:szCs w:val="24"/>
              </w:rPr>
              <w:t xml:space="preserve">) . Исполнение танцев, маршей и т.д. Педализация – роль правой педали как связующего средства, изменения тембра. </w:t>
            </w:r>
          </w:p>
        </w:tc>
        <w:tc>
          <w:tcPr>
            <w:tcW w:w="5136" w:type="dxa"/>
            <w:tcBorders>
              <w:right w:val="single" w:sz="4" w:space="0" w:color="auto"/>
            </w:tcBorders>
          </w:tcPr>
          <w:p w:rsidR="000F7026" w:rsidRDefault="002E544C" w:rsidP="00502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44C">
              <w:rPr>
                <w:rFonts w:ascii="Times New Roman" w:hAnsi="Times New Roman"/>
                <w:sz w:val="24"/>
                <w:szCs w:val="24"/>
              </w:rPr>
              <w:t>Гречанинов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Соч. 98. Детский альбом.</w:t>
            </w:r>
          </w:p>
          <w:p w:rsidR="002E544C" w:rsidRDefault="002E544C" w:rsidP="00502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Майкапар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Соч. 28. Бирюльки.</w:t>
            </w:r>
          </w:p>
          <w:p w:rsidR="002E544C" w:rsidRDefault="002E544C" w:rsidP="00502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Матылек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Маленький командир.</w:t>
            </w:r>
          </w:p>
          <w:p w:rsidR="002E544C" w:rsidRDefault="002E544C" w:rsidP="00502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Шуман Р. Соч. 68. Альбом для юношества: Первая потеря. Мелодия.</w:t>
            </w:r>
          </w:p>
          <w:p w:rsidR="002E544C" w:rsidRDefault="002E544C" w:rsidP="00502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Чайковский П. Соч.39. Детский альбом. Болезнь куклы</w:t>
            </w:r>
            <w:r w:rsidR="005E4C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4C8B" w:rsidRPr="001E0707" w:rsidRDefault="005E4C8B" w:rsidP="00502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26" w:rsidRPr="001E0707" w:rsidRDefault="000F7026" w:rsidP="00502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026" w:rsidRPr="001E0707" w:rsidTr="005026A2">
        <w:tc>
          <w:tcPr>
            <w:tcW w:w="15593" w:type="dxa"/>
            <w:gridSpan w:val="5"/>
          </w:tcPr>
          <w:p w:rsidR="000F7026" w:rsidRPr="00A06BFA" w:rsidRDefault="005026A2" w:rsidP="005026A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A06BFA">
              <w:rPr>
                <w:rFonts w:ascii="Times New Roman" w:hAnsi="Times New Roman"/>
                <w:b/>
                <w:sz w:val="28"/>
                <w:szCs w:val="28"/>
              </w:rPr>
              <w:t>3 класс</w:t>
            </w:r>
          </w:p>
        </w:tc>
      </w:tr>
      <w:tr w:rsidR="000F7026" w:rsidRPr="00723952" w:rsidTr="00F50C8D">
        <w:trPr>
          <w:trHeight w:val="1141"/>
        </w:trPr>
        <w:tc>
          <w:tcPr>
            <w:tcW w:w="1843" w:type="dxa"/>
          </w:tcPr>
          <w:p w:rsidR="000F7026" w:rsidRPr="00E042E7" w:rsidRDefault="00CE079C" w:rsidP="00502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E7">
              <w:rPr>
                <w:rFonts w:ascii="Times New Roman" w:hAnsi="Times New Roman"/>
                <w:sz w:val="24"/>
                <w:szCs w:val="24"/>
              </w:rPr>
              <w:t>Формирование исполнительской техники</w:t>
            </w:r>
          </w:p>
        </w:tc>
        <w:tc>
          <w:tcPr>
            <w:tcW w:w="6062" w:type="dxa"/>
            <w:gridSpan w:val="2"/>
          </w:tcPr>
          <w:p w:rsidR="000F7026" w:rsidRPr="00723952" w:rsidRDefault="00CE079C" w:rsidP="00502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техническими трудностями в этюдах, гаммах и упражнениях, короткое арпеджио 1-й палец направляет движение ко 2-му, в медленных темпах кисть направляется к 5-му пальцу.</w:t>
            </w:r>
          </w:p>
        </w:tc>
        <w:tc>
          <w:tcPr>
            <w:tcW w:w="5136" w:type="dxa"/>
          </w:tcPr>
          <w:p w:rsidR="00CE124E" w:rsidRDefault="00CE124E" w:rsidP="00502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Гермер.К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ч.I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.Этюды.</w:t>
            </w:r>
          </w:p>
          <w:p w:rsidR="00CE124E" w:rsidRDefault="00CE124E" w:rsidP="00502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Соч. 37.Этюды.</w:t>
            </w:r>
          </w:p>
          <w:p w:rsidR="000F7026" w:rsidRPr="00CE124E" w:rsidRDefault="00CE124E" w:rsidP="00F50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Лешгорн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А.Соч. 66. Этюды. </w:t>
            </w:r>
            <w:r w:rsidRPr="00CE1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bottom w:val="nil"/>
            </w:tcBorders>
          </w:tcPr>
          <w:p w:rsidR="004E0FEC" w:rsidRDefault="004E0FEC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зачет;</w:t>
            </w:r>
          </w:p>
          <w:p w:rsidR="004E0FEC" w:rsidRDefault="004E0FEC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Академический концерт;</w:t>
            </w:r>
          </w:p>
          <w:p w:rsidR="004E0FEC" w:rsidRDefault="004E0FEC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Экзамен.</w:t>
            </w:r>
          </w:p>
          <w:p w:rsidR="008B5836" w:rsidRPr="00723952" w:rsidRDefault="008B5836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026" w:rsidRPr="00723952" w:rsidTr="005026A2">
        <w:tc>
          <w:tcPr>
            <w:tcW w:w="1843" w:type="dxa"/>
          </w:tcPr>
          <w:p w:rsidR="000F7026" w:rsidRPr="00E042E7" w:rsidRDefault="00CE079C" w:rsidP="00502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E7">
              <w:rPr>
                <w:rFonts w:ascii="Times New Roman" w:hAnsi="Times New Roman"/>
                <w:sz w:val="24"/>
                <w:szCs w:val="24"/>
              </w:rPr>
              <w:t>Работа над пьесами</w:t>
            </w:r>
          </w:p>
        </w:tc>
        <w:tc>
          <w:tcPr>
            <w:tcW w:w="6062" w:type="dxa"/>
            <w:gridSpan w:val="2"/>
          </w:tcPr>
          <w:p w:rsidR="000F7026" w:rsidRPr="00723952" w:rsidRDefault="00CE079C" w:rsidP="00502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больших обобщений по проблемам связанных с исполнением полифонических произведений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фугетты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прелюдии) Изучение легких образцов сонатного творчества: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Клементи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Гайдна. Разделы экспозиция, разработка реприза. Пьесы малой формы – развитие гармонического мышления уч-ся.</w:t>
            </w:r>
          </w:p>
        </w:tc>
        <w:tc>
          <w:tcPr>
            <w:tcW w:w="5136" w:type="dxa"/>
          </w:tcPr>
          <w:p w:rsidR="000F7026" w:rsidRDefault="00CE124E" w:rsidP="00502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9C">
              <w:rPr>
                <w:rFonts w:ascii="Times New Roman" w:hAnsi="Times New Roman"/>
                <w:sz w:val="24"/>
                <w:szCs w:val="24"/>
              </w:rPr>
              <w:t>Бах И. С.  Маленькие прелюдии и фуги</w:t>
            </w:r>
            <w:r w:rsidR="00E04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79C">
              <w:rPr>
                <w:rFonts w:ascii="Times New Roman" w:hAnsi="Times New Roman"/>
                <w:sz w:val="24"/>
                <w:szCs w:val="24"/>
              </w:rPr>
              <w:t>Двухголосные инвенции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124E" w:rsidRDefault="00E042E7" w:rsidP="00502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Мясковский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r w:rsidR="00CE124E">
              <w:rPr>
                <w:rFonts w:ascii="Times New Roman" w:hAnsi="Times New Roman"/>
                <w:sz w:val="24"/>
                <w:szCs w:val="24"/>
              </w:rPr>
              <w:t>Полифонические произведения.</w:t>
            </w:r>
          </w:p>
          <w:p w:rsidR="00CE124E" w:rsidRDefault="00CE124E" w:rsidP="00502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53B3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 Соч.55. №1 Сонатина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мажор. Ч.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124E" w:rsidRDefault="00CE124E" w:rsidP="00502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Клементи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Соч. 36. Сонатина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мажор</w:t>
            </w:r>
            <w:r w:rsidR="00F50C8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E53B3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натина Саль мажор ч.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E12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E12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124E" w:rsidRDefault="00CE124E" w:rsidP="00502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Моцарт В. Сонатина Фа мажор ч.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124E" w:rsidRPr="00CE124E" w:rsidRDefault="00CE124E" w:rsidP="00502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Григ Э. Избранные пьесы из сб.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Лиричекие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пьесы соч. 12.</w:t>
            </w:r>
            <w:r w:rsidR="008B5836">
              <w:rPr>
                <w:rFonts w:ascii="Times New Roman" w:hAnsi="Times New Roman"/>
                <w:sz w:val="24"/>
                <w:szCs w:val="24"/>
              </w:rPr>
              <w:t xml:space="preserve"> Вальс.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</w:tcBorders>
          </w:tcPr>
          <w:p w:rsidR="000F7026" w:rsidRPr="00723952" w:rsidRDefault="000F7026" w:rsidP="00502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026" w:rsidRPr="001E0707" w:rsidTr="005026A2">
        <w:tc>
          <w:tcPr>
            <w:tcW w:w="15593" w:type="dxa"/>
            <w:gridSpan w:val="5"/>
          </w:tcPr>
          <w:p w:rsidR="000F7026" w:rsidRPr="00A06BFA" w:rsidRDefault="000F7026" w:rsidP="005026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6BF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 класс</w:t>
            </w:r>
          </w:p>
        </w:tc>
      </w:tr>
      <w:tr w:rsidR="000F7026" w:rsidRPr="001E0707" w:rsidTr="00F50C8D">
        <w:tc>
          <w:tcPr>
            <w:tcW w:w="2093" w:type="dxa"/>
            <w:gridSpan w:val="2"/>
          </w:tcPr>
          <w:p w:rsidR="000F7026" w:rsidRPr="00E042E7" w:rsidRDefault="000F7026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E7">
              <w:rPr>
                <w:rFonts w:ascii="Times New Roman" w:hAnsi="Times New Roman"/>
                <w:sz w:val="24"/>
                <w:szCs w:val="24"/>
              </w:rPr>
              <w:t>Формирование исполнительской техники</w:t>
            </w:r>
          </w:p>
        </w:tc>
        <w:tc>
          <w:tcPr>
            <w:tcW w:w="5812" w:type="dxa"/>
          </w:tcPr>
          <w:p w:rsidR="000F7026" w:rsidRDefault="0001484A" w:rsidP="005026A2">
            <w:pPr>
              <w:pStyle w:val="a3"/>
              <w:rPr>
                <w:bCs/>
                <w:lang w:eastAsia="ru-RU"/>
              </w:rPr>
            </w:pPr>
            <w:r w:rsidRPr="00E042E7">
              <w:rPr>
                <w:bCs/>
                <w:lang w:eastAsia="ru-RU"/>
              </w:rPr>
              <w:t xml:space="preserve">Игра гамм до 4-х знаков включительно, мажорные и минорные гаммы в прямом движении 4 </w:t>
            </w:r>
            <w:r w:rsidR="00E53B3E" w:rsidRPr="00E042E7">
              <w:rPr>
                <w:bCs/>
                <w:lang w:eastAsia="ru-RU"/>
              </w:rPr>
              <w:t>о</w:t>
            </w:r>
            <w:r w:rsidRPr="00E042E7">
              <w:rPr>
                <w:bCs/>
                <w:lang w:eastAsia="ru-RU"/>
              </w:rPr>
              <w:t xml:space="preserve">ктавы; в противоположном движении в две </w:t>
            </w:r>
            <w:r w:rsidR="00E53B3E" w:rsidRPr="00E042E7">
              <w:rPr>
                <w:bCs/>
                <w:lang w:eastAsia="ru-RU"/>
              </w:rPr>
              <w:t>о</w:t>
            </w:r>
            <w:r w:rsidRPr="00E042E7">
              <w:rPr>
                <w:bCs/>
                <w:lang w:eastAsia="ru-RU"/>
              </w:rPr>
              <w:t>ктавы;  хроматические гаммы в прям</w:t>
            </w:r>
            <w:r w:rsidR="00E53B3E" w:rsidRPr="00E042E7">
              <w:rPr>
                <w:bCs/>
                <w:lang w:eastAsia="ru-RU"/>
              </w:rPr>
              <w:t>ом и противоположном движении (</w:t>
            </w:r>
            <w:r w:rsidRPr="00E042E7">
              <w:rPr>
                <w:bCs/>
                <w:lang w:eastAsia="ru-RU"/>
              </w:rPr>
              <w:t xml:space="preserve">от ре и соль диез) в две октавы. Арпеджио 4 </w:t>
            </w:r>
            <w:r w:rsidR="00E53B3E" w:rsidRPr="00E042E7">
              <w:rPr>
                <w:bCs/>
                <w:lang w:eastAsia="ru-RU"/>
              </w:rPr>
              <w:t>о</w:t>
            </w:r>
            <w:r w:rsidRPr="00E042E7">
              <w:rPr>
                <w:bCs/>
                <w:lang w:eastAsia="ru-RU"/>
              </w:rPr>
              <w:t xml:space="preserve">ктавы. Изучение инструктивных этюдов, партии </w:t>
            </w:r>
            <w:proofErr w:type="gramStart"/>
            <w:r w:rsidRPr="00E042E7">
              <w:rPr>
                <w:bCs/>
                <w:lang w:eastAsia="ru-RU"/>
              </w:rPr>
              <w:t>руки</w:t>
            </w:r>
            <w:proofErr w:type="gramEnd"/>
            <w:r w:rsidRPr="00E042E7">
              <w:rPr>
                <w:bCs/>
                <w:lang w:eastAsia="ru-RU"/>
              </w:rPr>
              <w:t xml:space="preserve"> содержащие сопровождение. Аккомпан</w:t>
            </w:r>
            <w:r w:rsidR="00E53B3E" w:rsidRPr="00E042E7">
              <w:rPr>
                <w:bCs/>
                <w:lang w:eastAsia="ru-RU"/>
              </w:rPr>
              <w:t>е</w:t>
            </w:r>
            <w:r w:rsidRPr="00E042E7">
              <w:rPr>
                <w:bCs/>
                <w:lang w:eastAsia="ru-RU"/>
              </w:rPr>
              <w:t>менты классического и романтического типа.</w:t>
            </w:r>
          </w:p>
          <w:p w:rsidR="005026A2" w:rsidRPr="00E042E7" w:rsidRDefault="005026A2" w:rsidP="005026A2">
            <w:pPr>
              <w:pStyle w:val="a3"/>
              <w:rPr>
                <w:lang w:eastAsia="ru-RU"/>
              </w:rPr>
            </w:pPr>
          </w:p>
        </w:tc>
        <w:tc>
          <w:tcPr>
            <w:tcW w:w="5136" w:type="dxa"/>
            <w:tcBorders>
              <w:right w:val="single" w:sz="4" w:space="0" w:color="auto"/>
            </w:tcBorders>
          </w:tcPr>
          <w:p w:rsidR="000F7026" w:rsidRDefault="00CE0985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ермер.К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Этюды.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CE0985" w:rsidRDefault="00CE0985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Этюды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оч. 65.</w:t>
            </w:r>
          </w:p>
          <w:p w:rsidR="00CE0985" w:rsidRDefault="00CE0985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Лешгорн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соч. 66. Этюды </w:t>
            </w:r>
            <w:r w:rsidR="00E04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№1-4.</w:t>
            </w:r>
          </w:p>
          <w:p w:rsidR="00CE0985" w:rsidRPr="00CE0985" w:rsidRDefault="00CE0985" w:rsidP="00502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EC" w:rsidRDefault="004E0FEC" w:rsidP="005026A2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зачет;</w:t>
            </w:r>
          </w:p>
          <w:p w:rsidR="004E0FEC" w:rsidRDefault="004E0FEC" w:rsidP="005026A2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Академический концерт;</w:t>
            </w:r>
          </w:p>
          <w:p w:rsidR="005026A2" w:rsidRDefault="005026A2" w:rsidP="005026A2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Экзамен.</w:t>
            </w:r>
          </w:p>
          <w:p w:rsidR="005026A2" w:rsidRDefault="005026A2" w:rsidP="005026A2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6A2" w:rsidRDefault="005026A2" w:rsidP="005026A2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6A2" w:rsidRDefault="005026A2" w:rsidP="005026A2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6A2" w:rsidRDefault="005026A2" w:rsidP="005026A2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6A2" w:rsidRPr="001E0707" w:rsidRDefault="005026A2" w:rsidP="005026A2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6A2" w:rsidRPr="001E0707" w:rsidTr="00F50C8D">
        <w:tc>
          <w:tcPr>
            <w:tcW w:w="2093" w:type="dxa"/>
            <w:gridSpan w:val="2"/>
          </w:tcPr>
          <w:p w:rsidR="005026A2" w:rsidRPr="00E042E7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E7">
              <w:rPr>
                <w:rFonts w:ascii="Times New Roman" w:hAnsi="Times New Roman"/>
                <w:sz w:val="24"/>
                <w:szCs w:val="24"/>
              </w:rPr>
              <w:t>Полифония</w:t>
            </w:r>
          </w:p>
        </w:tc>
        <w:tc>
          <w:tcPr>
            <w:tcW w:w="5812" w:type="dxa"/>
          </w:tcPr>
          <w:p w:rsidR="005026A2" w:rsidRPr="00E042E7" w:rsidRDefault="005026A2" w:rsidP="00502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E7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навыков </w:t>
            </w:r>
            <w:proofErr w:type="spellStart"/>
            <w:r w:rsidRPr="00E042E7">
              <w:rPr>
                <w:rFonts w:ascii="Times New Roman" w:hAnsi="Times New Roman"/>
                <w:bCs/>
                <w:sz w:val="24"/>
                <w:szCs w:val="24"/>
              </w:rPr>
              <w:t>разновесовой</w:t>
            </w:r>
            <w:proofErr w:type="spellEnd"/>
            <w:r w:rsidRPr="00E042E7">
              <w:rPr>
                <w:rFonts w:ascii="Times New Roman" w:hAnsi="Times New Roman"/>
                <w:bCs/>
                <w:sz w:val="24"/>
                <w:szCs w:val="24"/>
              </w:rPr>
              <w:t xml:space="preserve"> игры в партии одной руки, полифонического мышления и </w:t>
            </w:r>
            <w:proofErr w:type="spellStart"/>
            <w:r w:rsidRPr="00E042E7">
              <w:rPr>
                <w:rFonts w:ascii="Times New Roman" w:hAnsi="Times New Roman"/>
                <w:bCs/>
                <w:sz w:val="24"/>
                <w:szCs w:val="24"/>
              </w:rPr>
              <w:t>слышания</w:t>
            </w:r>
            <w:proofErr w:type="spellEnd"/>
            <w:r w:rsidRPr="00E042E7">
              <w:rPr>
                <w:rFonts w:ascii="Times New Roman" w:hAnsi="Times New Roman"/>
                <w:bCs/>
                <w:sz w:val="24"/>
                <w:szCs w:val="24"/>
              </w:rPr>
              <w:t xml:space="preserve">. Изучение мелизмов, расшифровки мордентов, трелей и т.д. Двух и трехголосный инвенций, частей сюит, </w:t>
            </w:r>
            <w:proofErr w:type="spellStart"/>
            <w:r w:rsidRPr="00E042E7">
              <w:rPr>
                <w:rFonts w:ascii="Times New Roman" w:hAnsi="Times New Roman"/>
                <w:bCs/>
                <w:sz w:val="24"/>
                <w:szCs w:val="24"/>
              </w:rPr>
              <w:t>аллеманда</w:t>
            </w:r>
            <w:proofErr w:type="spellEnd"/>
            <w:r w:rsidRPr="00E042E7">
              <w:rPr>
                <w:rFonts w:ascii="Times New Roman" w:hAnsi="Times New Roman"/>
                <w:bCs/>
                <w:sz w:val="24"/>
                <w:szCs w:val="24"/>
              </w:rPr>
              <w:t>, куранта, сарабанда, характер музыки и ритма.</w:t>
            </w:r>
          </w:p>
        </w:tc>
        <w:tc>
          <w:tcPr>
            <w:tcW w:w="5136" w:type="dxa"/>
            <w:tcBorders>
              <w:right w:val="single" w:sz="4" w:space="0" w:color="auto"/>
            </w:tcBorders>
          </w:tcPr>
          <w:p w:rsidR="005026A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Бах. И.С.  Двух и трехголосные инвенции.</w:t>
            </w:r>
          </w:p>
          <w:p w:rsidR="005026A2" w:rsidRPr="0013536F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Гендель Г. 12 легких пьес: Сарабанда с вариациями, Куранта.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A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6A2" w:rsidRDefault="005026A2" w:rsidP="00502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26A2" w:rsidRDefault="005026A2" w:rsidP="00502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26A2" w:rsidRPr="001E0707" w:rsidRDefault="005026A2" w:rsidP="00502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6A2" w:rsidRPr="001E0707" w:rsidTr="00F50C8D">
        <w:trPr>
          <w:trHeight w:val="70"/>
        </w:trPr>
        <w:tc>
          <w:tcPr>
            <w:tcW w:w="2093" w:type="dxa"/>
            <w:gridSpan w:val="2"/>
          </w:tcPr>
          <w:p w:rsidR="005026A2" w:rsidRPr="00E042E7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E7">
              <w:rPr>
                <w:rFonts w:ascii="Times New Roman" w:hAnsi="Times New Roman"/>
                <w:sz w:val="24"/>
                <w:szCs w:val="24"/>
              </w:rPr>
              <w:t>Крупная форма</w:t>
            </w:r>
          </w:p>
        </w:tc>
        <w:tc>
          <w:tcPr>
            <w:tcW w:w="5812" w:type="dxa"/>
          </w:tcPr>
          <w:p w:rsidR="005026A2" w:rsidRPr="00E042E7" w:rsidRDefault="005026A2" w:rsidP="005026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2E7">
              <w:rPr>
                <w:rFonts w:ascii="Times New Roman" w:hAnsi="Times New Roman"/>
                <w:bCs/>
                <w:sz w:val="24"/>
                <w:szCs w:val="24"/>
              </w:rPr>
              <w:t>Метроритмические закономерности, ритмическая пульсация, ощущение метроритмического стержня во всем произведении.</w:t>
            </w:r>
          </w:p>
        </w:tc>
        <w:tc>
          <w:tcPr>
            <w:tcW w:w="5136" w:type="dxa"/>
            <w:tcBorders>
              <w:right w:val="single" w:sz="4" w:space="0" w:color="auto"/>
            </w:tcBorders>
          </w:tcPr>
          <w:p w:rsidR="005026A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Сонаты.</w:t>
            </w:r>
          </w:p>
          <w:p w:rsidR="005026A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Моцарт В. Сонаты.</w:t>
            </w:r>
          </w:p>
          <w:p w:rsidR="005026A2" w:rsidRPr="0013536F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Шуман Р. Соч. 118. Детская соната.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A2" w:rsidRPr="001E0707" w:rsidRDefault="005026A2" w:rsidP="00502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6A2" w:rsidRPr="001E0707" w:rsidTr="00F50C8D">
        <w:tc>
          <w:tcPr>
            <w:tcW w:w="2093" w:type="dxa"/>
            <w:gridSpan w:val="2"/>
          </w:tcPr>
          <w:p w:rsidR="005026A2" w:rsidRPr="00E042E7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E7">
              <w:rPr>
                <w:rFonts w:ascii="Times New Roman" w:hAnsi="Times New Roman"/>
                <w:sz w:val="24"/>
                <w:szCs w:val="24"/>
              </w:rPr>
              <w:t>Работа над пьесами</w:t>
            </w:r>
          </w:p>
        </w:tc>
        <w:tc>
          <w:tcPr>
            <w:tcW w:w="5812" w:type="dxa"/>
          </w:tcPr>
          <w:p w:rsidR="005026A2" w:rsidRPr="00E042E7" w:rsidRDefault="005026A2" w:rsidP="005026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042E7">
              <w:rPr>
                <w:rFonts w:ascii="Times New Roman" w:hAnsi="Times New Roman"/>
                <w:bCs/>
                <w:sz w:val="24"/>
                <w:szCs w:val="24"/>
              </w:rPr>
              <w:t>Тембров</w:t>
            </w:r>
            <w:proofErr w:type="gramStart"/>
            <w:r w:rsidRPr="00E042E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spellEnd"/>
            <w:r w:rsidRPr="00E042E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  <w:r w:rsidRPr="00E042E7">
              <w:rPr>
                <w:rFonts w:ascii="Times New Roman" w:hAnsi="Times New Roman"/>
                <w:bCs/>
                <w:sz w:val="24"/>
                <w:szCs w:val="24"/>
              </w:rPr>
              <w:t xml:space="preserve"> динамическая сторона исполнения, контрастные и плавные изменения силы громкости звучания. Педализация: педаль прямая, запаздывающая, </w:t>
            </w:r>
            <w:proofErr w:type="spellStart"/>
            <w:r w:rsidRPr="00E042E7">
              <w:rPr>
                <w:rFonts w:ascii="Times New Roman" w:hAnsi="Times New Roman"/>
                <w:bCs/>
                <w:sz w:val="24"/>
                <w:szCs w:val="24"/>
              </w:rPr>
              <w:t>полупедаль</w:t>
            </w:r>
            <w:proofErr w:type="spellEnd"/>
            <w:r w:rsidRPr="00E042E7">
              <w:rPr>
                <w:rFonts w:ascii="Times New Roman" w:hAnsi="Times New Roman"/>
                <w:bCs/>
                <w:sz w:val="24"/>
                <w:szCs w:val="24"/>
              </w:rPr>
              <w:t xml:space="preserve"> и левая педаль.</w:t>
            </w:r>
          </w:p>
        </w:tc>
        <w:tc>
          <w:tcPr>
            <w:tcW w:w="5136" w:type="dxa"/>
            <w:tcBorders>
              <w:right w:val="single" w:sz="4" w:space="0" w:color="auto"/>
            </w:tcBorders>
          </w:tcPr>
          <w:p w:rsidR="005026A2" w:rsidRDefault="005026A2" w:rsidP="00502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Соч. 68. Альбом для юношества. Смелый наездник.</w:t>
            </w:r>
          </w:p>
          <w:p w:rsidR="005026A2" w:rsidRDefault="005026A2" w:rsidP="00502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Прокофьев С. Соч. 65 Детская музыка: Сказочка, Прогулка.</w:t>
            </w:r>
          </w:p>
          <w:p w:rsidR="005026A2" w:rsidRPr="0013536F" w:rsidRDefault="005026A2" w:rsidP="00502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A2" w:rsidRPr="001E0707" w:rsidRDefault="005026A2" w:rsidP="00502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026" w:rsidRPr="001E0707" w:rsidTr="005026A2">
        <w:tc>
          <w:tcPr>
            <w:tcW w:w="15593" w:type="dxa"/>
            <w:gridSpan w:val="5"/>
          </w:tcPr>
          <w:p w:rsidR="000F7026" w:rsidRPr="00A06BFA" w:rsidRDefault="000F7026" w:rsidP="005026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6BFA"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</w:tr>
      <w:tr w:rsidR="005026A2" w:rsidRPr="00723952" w:rsidTr="00D220DE">
        <w:tc>
          <w:tcPr>
            <w:tcW w:w="2093" w:type="dxa"/>
            <w:gridSpan w:val="2"/>
          </w:tcPr>
          <w:p w:rsidR="005026A2" w:rsidRPr="00E042E7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E7">
              <w:rPr>
                <w:rFonts w:ascii="Times New Roman" w:hAnsi="Times New Roman"/>
                <w:sz w:val="24"/>
                <w:szCs w:val="24"/>
              </w:rPr>
              <w:t>Формирование исполнительской техники</w:t>
            </w:r>
          </w:p>
        </w:tc>
        <w:tc>
          <w:tcPr>
            <w:tcW w:w="5812" w:type="dxa"/>
          </w:tcPr>
          <w:p w:rsidR="005026A2" w:rsidRPr="0072395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Этюды, гаммы, упражнения – развитие техники: ритмические варианты – чередование быстрых и медленных групп в пассажах, способ с удвоениями. Играть гаммы в параллельных тональностях в прямом и противоположном движении в 4 октавы, хроматические гаммы от любого звука. Аккорды, арпеджио короткие и длинные. Играть все гаммы 4 октавы в терцию, в сексту.  </w:t>
            </w:r>
          </w:p>
        </w:tc>
        <w:tc>
          <w:tcPr>
            <w:tcW w:w="5136" w:type="dxa"/>
          </w:tcPr>
          <w:p w:rsidR="005026A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 К. Этюды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оч. 299, 821 № 25, 26,28.</w:t>
            </w:r>
          </w:p>
          <w:p w:rsidR="005026A2" w:rsidRPr="0072395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Соч. 68. 25 этюдов; № 18,19</w:t>
            </w:r>
          </w:p>
        </w:tc>
        <w:tc>
          <w:tcPr>
            <w:tcW w:w="2552" w:type="dxa"/>
            <w:vMerge w:val="restart"/>
          </w:tcPr>
          <w:p w:rsidR="005026A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зачет;</w:t>
            </w:r>
          </w:p>
          <w:p w:rsidR="005026A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Академический концерт;</w:t>
            </w:r>
          </w:p>
          <w:p w:rsidR="005026A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Экзамен.</w:t>
            </w:r>
          </w:p>
          <w:p w:rsidR="005026A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6A2" w:rsidRDefault="005026A2" w:rsidP="00502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26A2" w:rsidRPr="00723952" w:rsidRDefault="005026A2" w:rsidP="008D49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6A2" w:rsidRPr="00723952" w:rsidTr="00D220DE">
        <w:tc>
          <w:tcPr>
            <w:tcW w:w="2093" w:type="dxa"/>
            <w:gridSpan w:val="2"/>
          </w:tcPr>
          <w:p w:rsidR="005026A2" w:rsidRPr="00E042E7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E7">
              <w:rPr>
                <w:rFonts w:ascii="Times New Roman" w:hAnsi="Times New Roman"/>
                <w:sz w:val="24"/>
                <w:szCs w:val="24"/>
              </w:rPr>
              <w:lastRenderedPageBreak/>
              <w:t>Полифония</w:t>
            </w:r>
          </w:p>
        </w:tc>
        <w:tc>
          <w:tcPr>
            <w:tcW w:w="5812" w:type="dxa"/>
          </w:tcPr>
          <w:p w:rsidR="005026A2" w:rsidRPr="0072395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Полифони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приобретение певучей манеры исполнения, контакт с клавиатурой, ощущение свободной руки через конец пальца с клавиатурой.</w:t>
            </w:r>
          </w:p>
        </w:tc>
        <w:tc>
          <w:tcPr>
            <w:tcW w:w="5136" w:type="dxa"/>
          </w:tcPr>
          <w:p w:rsidR="005026A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 И.С. Двухголосные инвенции, Французские сюиты.</w:t>
            </w:r>
          </w:p>
          <w:p w:rsidR="005026A2" w:rsidRPr="0072395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Мясковский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соч.43 В старинном стиле</w:t>
            </w:r>
            <w:r w:rsidR="00F50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(фуга)</w:t>
            </w:r>
          </w:p>
        </w:tc>
        <w:tc>
          <w:tcPr>
            <w:tcW w:w="2552" w:type="dxa"/>
            <w:vMerge/>
          </w:tcPr>
          <w:p w:rsidR="005026A2" w:rsidRPr="00723952" w:rsidRDefault="005026A2" w:rsidP="008D49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6A2" w:rsidRPr="00723952" w:rsidTr="00D220DE">
        <w:tc>
          <w:tcPr>
            <w:tcW w:w="2093" w:type="dxa"/>
            <w:gridSpan w:val="2"/>
          </w:tcPr>
          <w:p w:rsidR="005026A2" w:rsidRPr="00E042E7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E7">
              <w:rPr>
                <w:rFonts w:ascii="Times New Roman" w:hAnsi="Times New Roman"/>
                <w:sz w:val="24"/>
                <w:szCs w:val="24"/>
              </w:rPr>
              <w:t>Крупная форма</w:t>
            </w:r>
          </w:p>
        </w:tc>
        <w:tc>
          <w:tcPr>
            <w:tcW w:w="5812" w:type="dxa"/>
          </w:tcPr>
          <w:p w:rsidR="005026A2" w:rsidRPr="0072395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Сонаты. Музыкальный язык классицизм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специфика образного содержания и его воплощения в эти произведения.</w:t>
            </w:r>
          </w:p>
        </w:tc>
        <w:tc>
          <w:tcPr>
            <w:tcW w:w="5136" w:type="dxa"/>
          </w:tcPr>
          <w:p w:rsidR="005026A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Моцарт В. Сонаты</w:t>
            </w:r>
          </w:p>
          <w:p w:rsidR="005026A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Гайдн И. Сонаты</w:t>
            </w:r>
          </w:p>
          <w:p w:rsidR="005026A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Чимароза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Сонатины</w:t>
            </w:r>
          </w:p>
          <w:p w:rsidR="005026A2" w:rsidRPr="0072395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026A2" w:rsidRPr="00723952" w:rsidRDefault="005026A2" w:rsidP="008D49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6A2" w:rsidRPr="00723952" w:rsidTr="00D220DE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5026A2" w:rsidRPr="00E042E7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E7">
              <w:rPr>
                <w:rFonts w:ascii="Times New Roman" w:hAnsi="Times New Roman"/>
                <w:sz w:val="24"/>
                <w:szCs w:val="24"/>
              </w:rPr>
              <w:t>Работа над пьесами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026A2" w:rsidRPr="0072395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Пьесы малой формы. Соответствие движений исполняемой музыке – пальцевое легато, пальцевое стаккато,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аккроды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форте и аккорды пиано.</w:t>
            </w: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:rsidR="005026A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Мендельсон Ф. Песни без слов</w:t>
            </w:r>
          </w:p>
          <w:p w:rsidR="005026A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Мясковский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Причуды соч. 25</w:t>
            </w:r>
          </w:p>
          <w:p w:rsidR="005026A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Чайковский П. соч. 37. Времена года</w:t>
            </w:r>
          </w:p>
          <w:p w:rsidR="005026A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6A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6A2" w:rsidRPr="00723952" w:rsidRDefault="005026A2" w:rsidP="00502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026A2" w:rsidRPr="00723952" w:rsidRDefault="005026A2" w:rsidP="00502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784" w:rsidRPr="00723952" w:rsidTr="00D220DE">
        <w:tc>
          <w:tcPr>
            <w:tcW w:w="2093" w:type="dxa"/>
            <w:gridSpan w:val="2"/>
            <w:tcBorders>
              <w:right w:val="nil"/>
            </w:tcBorders>
          </w:tcPr>
          <w:p w:rsidR="00744784" w:rsidRDefault="005026A2" w:rsidP="005026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6BFA"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744784" w:rsidRPr="00A06BFA" w:rsidRDefault="00744784" w:rsidP="005026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36" w:type="dxa"/>
            <w:tcBorders>
              <w:left w:val="nil"/>
              <w:right w:val="nil"/>
            </w:tcBorders>
          </w:tcPr>
          <w:p w:rsidR="00744784" w:rsidRPr="00723952" w:rsidRDefault="00744784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:rsidR="00744784" w:rsidRPr="00723952" w:rsidRDefault="00744784" w:rsidP="00502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6A2" w:rsidRPr="00723952" w:rsidTr="00D220DE">
        <w:trPr>
          <w:trHeight w:val="1218"/>
        </w:trPr>
        <w:tc>
          <w:tcPr>
            <w:tcW w:w="2093" w:type="dxa"/>
            <w:gridSpan w:val="2"/>
          </w:tcPr>
          <w:p w:rsidR="005026A2" w:rsidRPr="00E042E7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E7">
              <w:rPr>
                <w:rFonts w:ascii="Times New Roman" w:hAnsi="Times New Roman"/>
                <w:sz w:val="24"/>
                <w:szCs w:val="24"/>
              </w:rPr>
              <w:t>Формирование исполнительской техники</w:t>
            </w:r>
          </w:p>
        </w:tc>
        <w:tc>
          <w:tcPr>
            <w:tcW w:w="5812" w:type="dxa"/>
          </w:tcPr>
          <w:p w:rsidR="005026A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инструктивными этюдами и виртуозными пьесами, работа над гаммами, аккордами,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орпеджио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медленная игра, в быстрых темпах играть «близко», чтобы рука не уставала; позиционная игра.</w:t>
            </w:r>
          </w:p>
        </w:tc>
        <w:tc>
          <w:tcPr>
            <w:tcW w:w="5136" w:type="dxa"/>
          </w:tcPr>
          <w:p w:rsidR="005026A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 К. соч. 299.Школа беглости.</w:t>
            </w:r>
          </w:p>
          <w:p w:rsidR="005026A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соч. 60. Избранные этюды.</w:t>
            </w:r>
          </w:p>
          <w:p w:rsidR="005026A2" w:rsidRPr="0072395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Лешгорн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соч. 66. Этюды.</w:t>
            </w:r>
          </w:p>
        </w:tc>
        <w:tc>
          <w:tcPr>
            <w:tcW w:w="2552" w:type="dxa"/>
            <w:vMerge w:val="restart"/>
          </w:tcPr>
          <w:p w:rsidR="005026A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зачет;</w:t>
            </w:r>
          </w:p>
          <w:p w:rsidR="005026A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Академический концерт;</w:t>
            </w:r>
          </w:p>
          <w:p w:rsidR="005026A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Экзамен.</w:t>
            </w:r>
          </w:p>
          <w:p w:rsidR="005026A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6A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6A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6A2" w:rsidRPr="00723952" w:rsidRDefault="005026A2" w:rsidP="00302B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6A2" w:rsidRPr="00723952" w:rsidTr="00D220DE">
        <w:tc>
          <w:tcPr>
            <w:tcW w:w="2093" w:type="dxa"/>
            <w:gridSpan w:val="2"/>
          </w:tcPr>
          <w:p w:rsidR="005026A2" w:rsidRPr="00E042E7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E7">
              <w:rPr>
                <w:rFonts w:ascii="Times New Roman" w:hAnsi="Times New Roman"/>
                <w:sz w:val="24"/>
                <w:szCs w:val="24"/>
              </w:rPr>
              <w:t>Полифония</w:t>
            </w:r>
          </w:p>
        </w:tc>
        <w:tc>
          <w:tcPr>
            <w:tcW w:w="5812" w:type="dxa"/>
          </w:tcPr>
          <w:p w:rsidR="005026A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в репертуар более сложной полифонии ( трехголосных инвенций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прелюдий и фуг И.С. Баха) комплекс специального разучивания- игра по голосам в различных сочетаниях,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пропевание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5136" w:type="dxa"/>
          </w:tcPr>
          <w:p w:rsidR="005026A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 И.С. Двух и трехголосные симфонии</w:t>
            </w:r>
          </w:p>
          <w:p w:rsidR="005026A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 И.С. Партиты</w:t>
            </w:r>
          </w:p>
          <w:p w:rsidR="005026A2" w:rsidRPr="0072395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 И.С. Французские сюиты.</w:t>
            </w:r>
          </w:p>
        </w:tc>
        <w:tc>
          <w:tcPr>
            <w:tcW w:w="2552" w:type="dxa"/>
            <w:vMerge/>
          </w:tcPr>
          <w:p w:rsidR="005026A2" w:rsidRPr="00723952" w:rsidRDefault="005026A2" w:rsidP="00302B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6A2" w:rsidRPr="00723952" w:rsidTr="00D220DE">
        <w:tc>
          <w:tcPr>
            <w:tcW w:w="2093" w:type="dxa"/>
            <w:gridSpan w:val="2"/>
          </w:tcPr>
          <w:p w:rsidR="005026A2" w:rsidRPr="00E042E7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E7">
              <w:rPr>
                <w:rFonts w:ascii="Times New Roman" w:hAnsi="Times New Roman"/>
                <w:sz w:val="24"/>
                <w:szCs w:val="24"/>
              </w:rPr>
              <w:t>Крупная форма</w:t>
            </w:r>
          </w:p>
        </w:tc>
        <w:tc>
          <w:tcPr>
            <w:tcW w:w="5812" w:type="dxa"/>
          </w:tcPr>
          <w:p w:rsidR="005026A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Сонатная форм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работа над широкими линиями развития, на уровне интонаций, мотивов, способность целостного охвата в драматургическом развитии.</w:t>
            </w:r>
          </w:p>
        </w:tc>
        <w:tc>
          <w:tcPr>
            <w:tcW w:w="5136" w:type="dxa"/>
          </w:tcPr>
          <w:p w:rsidR="005026A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Бетховен Л. Сонаты. Вариации.</w:t>
            </w:r>
          </w:p>
          <w:p w:rsidR="005026A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Гайдн И. Сонаты</w:t>
            </w:r>
          </w:p>
          <w:p w:rsidR="005026A2" w:rsidRPr="0072395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Гричанинов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Сонатина соч. 110.</w:t>
            </w:r>
          </w:p>
        </w:tc>
        <w:tc>
          <w:tcPr>
            <w:tcW w:w="2552" w:type="dxa"/>
            <w:vMerge/>
          </w:tcPr>
          <w:p w:rsidR="005026A2" w:rsidRPr="00723952" w:rsidRDefault="005026A2" w:rsidP="00302B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6A2" w:rsidRPr="00723952" w:rsidTr="00D220DE">
        <w:trPr>
          <w:trHeight w:val="1305"/>
        </w:trPr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5026A2" w:rsidRPr="00E042E7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E7">
              <w:rPr>
                <w:rFonts w:ascii="Times New Roman" w:hAnsi="Times New Roman"/>
                <w:sz w:val="24"/>
                <w:szCs w:val="24"/>
              </w:rPr>
              <w:t>Работа над пьесами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026A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произведениями малой формы (пьесы)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слуховой контроль над звуком, зависимость звучания от стиля, подражание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ф-но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тембрам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аркестровых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инструментов.</w:t>
            </w: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:rsidR="005026A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Григ Э. Пьесы. Танец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Иольстера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соч. 17.</w:t>
            </w:r>
          </w:p>
          <w:p w:rsidR="005026A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Пркофьев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Сказки старой бабушки.</w:t>
            </w:r>
          </w:p>
          <w:p w:rsidR="005026A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соч.26. Маленький вальс.</w:t>
            </w:r>
          </w:p>
          <w:p w:rsidR="005026A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Мусорский М. Слеза.</w:t>
            </w:r>
          </w:p>
          <w:p w:rsidR="005026A2" w:rsidRPr="00723952" w:rsidRDefault="005026A2" w:rsidP="00502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026A2" w:rsidRPr="00723952" w:rsidRDefault="005026A2" w:rsidP="00502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E93" w:rsidRPr="00723952" w:rsidTr="00D220DE">
        <w:tc>
          <w:tcPr>
            <w:tcW w:w="2093" w:type="dxa"/>
            <w:gridSpan w:val="2"/>
            <w:tcBorders>
              <w:right w:val="nil"/>
            </w:tcBorders>
          </w:tcPr>
          <w:p w:rsidR="00F50C8D" w:rsidRDefault="00F50C8D" w:rsidP="005026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0C8D" w:rsidRDefault="00F50C8D" w:rsidP="005026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6E93" w:rsidRDefault="005026A2" w:rsidP="005026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6BFA"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A06E93" w:rsidRPr="00A06BFA" w:rsidRDefault="00A06E93" w:rsidP="005026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36" w:type="dxa"/>
            <w:tcBorders>
              <w:left w:val="nil"/>
              <w:right w:val="nil"/>
            </w:tcBorders>
          </w:tcPr>
          <w:p w:rsidR="00A06E93" w:rsidRPr="00723952" w:rsidRDefault="00A06E93" w:rsidP="00502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:rsidR="00A06E93" w:rsidRPr="00723952" w:rsidRDefault="00A06E93" w:rsidP="00502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3EA" w:rsidRPr="00723952" w:rsidTr="00D220DE">
        <w:tc>
          <w:tcPr>
            <w:tcW w:w="2093" w:type="dxa"/>
            <w:gridSpan w:val="2"/>
          </w:tcPr>
          <w:p w:rsidR="00F643EA" w:rsidRPr="00E042E7" w:rsidRDefault="00F643EA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E7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исполнительской техники</w:t>
            </w:r>
          </w:p>
        </w:tc>
        <w:tc>
          <w:tcPr>
            <w:tcW w:w="5812" w:type="dxa"/>
          </w:tcPr>
          <w:p w:rsidR="00F643EA" w:rsidRDefault="00F643EA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Этюды, гаммы и упражнения – техника исполнения окта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участие всей руки от плеча, чувство 5 пальца. Пьесы, этюды – сложного технического характера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позиция и метод технической фразировки: разбить пассаж на несколько групп.</w:t>
            </w:r>
          </w:p>
        </w:tc>
        <w:tc>
          <w:tcPr>
            <w:tcW w:w="5136" w:type="dxa"/>
          </w:tcPr>
          <w:p w:rsidR="00F643EA" w:rsidRDefault="000868EE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Клементи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Таузиг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Этюды. Ступень к мастерству.</w:t>
            </w:r>
          </w:p>
          <w:p w:rsidR="000868EE" w:rsidRDefault="000868EE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 К. соч.299.Школа беглости. № 9,17,23.</w:t>
            </w:r>
          </w:p>
          <w:p w:rsidR="000868EE" w:rsidRDefault="000868EE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 И. Октавные этюды: Тарантелла.</w:t>
            </w:r>
          </w:p>
          <w:p w:rsidR="000868EE" w:rsidRPr="00723952" w:rsidRDefault="000868EE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5629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соч. 72. 15 виртуозных этюдов 1.2,4,5.</w:t>
            </w:r>
          </w:p>
        </w:tc>
        <w:tc>
          <w:tcPr>
            <w:tcW w:w="2552" w:type="dxa"/>
            <w:tcBorders>
              <w:bottom w:val="nil"/>
            </w:tcBorders>
          </w:tcPr>
          <w:p w:rsidR="004E0FEC" w:rsidRDefault="004E0FEC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зачет;</w:t>
            </w:r>
          </w:p>
          <w:p w:rsidR="004E0FEC" w:rsidRDefault="004E0FEC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Академический концерт;</w:t>
            </w:r>
          </w:p>
          <w:p w:rsidR="004E0FEC" w:rsidRDefault="004E0FEC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Экзамен.</w:t>
            </w:r>
          </w:p>
          <w:p w:rsidR="005529D7" w:rsidRPr="00723952" w:rsidRDefault="005529D7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3EA" w:rsidRPr="00723952" w:rsidTr="00D220DE">
        <w:tc>
          <w:tcPr>
            <w:tcW w:w="2093" w:type="dxa"/>
            <w:gridSpan w:val="2"/>
          </w:tcPr>
          <w:p w:rsidR="00F643EA" w:rsidRPr="00E042E7" w:rsidRDefault="00F643EA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E7">
              <w:rPr>
                <w:rFonts w:ascii="Times New Roman" w:hAnsi="Times New Roman"/>
                <w:sz w:val="24"/>
                <w:szCs w:val="24"/>
              </w:rPr>
              <w:t>Полифония</w:t>
            </w:r>
          </w:p>
        </w:tc>
        <w:tc>
          <w:tcPr>
            <w:tcW w:w="5812" w:type="dxa"/>
          </w:tcPr>
          <w:p w:rsidR="00F643EA" w:rsidRDefault="00F643EA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певучей манеры исполнения – опора на клавиатуру весом руки, плавное, без толчков.</w:t>
            </w:r>
          </w:p>
        </w:tc>
        <w:tc>
          <w:tcPr>
            <w:tcW w:w="5136" w:type="dxa"/>
          </w:tcPr>
          <w:p w:rsidR="00D0622D" w:rsidRDefault="000868EE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Английские сюиты.</w:t>
            </w:r>
          </w:p>
          <w:p w:rsidR="001A2EDC" w:rsidRPr="00D0622D" w:rsidRDefault="00D0622D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Х.Т.К.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Прилюдии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фуги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 соль минор.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643EA" w:rsidRPr="00723952" w:rsidRDefault="00F643EA" w:rsidP="00502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3EA" w:rsidRPr="00723952" w:rsidTr="00D220DE">
        <w:tc>
          <w:tcPr>
            <w:tcW w:w="2093" w:type="dxa"/>
            <w:gridSpan w:val="2"/>
          </w:tcPr>
          <w:p w:rsidR="00F643EA" w:rsidRPr="00E042E7" w:rsidRDefault="00F643EA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E7">
              <w:rPr>
                <w:rFonts w:ascii="Times New Roman" w:hAnsi="Times New Roman"/>
                <w:sz w:val="24"/>
                <w:szCs w:val="24"/>
              </w:rPr>
              <w:t>Крупная форма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643EA" w:rsidRDefault="00F643EA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Сонаты – музыкальный язык классицизма: задачи создания целостной образности произведения в сочетании с музыкальной формой.</w:t>
            </w: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:rsidR="00F643EA" w:rsidRDefault="00D0622D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Бетховен Л. Соч.2 Соната №1,№5</w:t>
            </w:r>
          </w:p>
          <w:p w:rsidR="00D0622D" w:rsidRDefault="00D0622D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Гайдн И. Концерт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 мажор.</w:t>
            </w:r>
          </w:p>
          <w:p w:rsidR="00D0622D" w:rsidRPr="00723952" w:rsidRDefault="00D0622D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Моцарт В. Сонаты: №5 Соль мажор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, № 13 Си бемоль мажор ч.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643EA" w:rsidRPr="00723952" w:rsidRDefault="00F643EA" w:rsidP="00502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3EA" w:rsidRPr="00723952" w:rsidTr="00D220DE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643EA" w:rsidRPr="00E042E7" w:rsidRDefault="00F643EA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E7">
              <w:rPr>
                <w:rFonts w:ascii="Times New Roman" w:hAnsi="Times New Roman"/>
                <w:sz w:val="24"/>
                <w:szCs w:val="24"/>
              </w:rPr>
              <w:t>Работа над пьесами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643EA" w:rsidRDefault="000868EE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Пьесы малой формы – художественная отделка, доведение до концертного уровня, работа над динамикой и темпом.</w:t>
            </w:r>
          </w:p>
        </w:tc>
        <w:tc>
          <w:tcPr>
            <w:tcW w:w="5136" w:type="dxa"/>
            <w:tcBorders>
              <w:top w:val="single" w:sz="4" w:space="0" w:color="auto"/>
              <w:bottom w:val="single" w:sz="4" w:space="0" w:color="auto"/>
            </w:tcBorders>
          </w:tcPr>
          <w:p w:rsidR="00F643EA" w:rsidRDefault="00D0622D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Шопен Ф. Польские песни.</w:t>
            </w:r>
          </w:p>
          <w:p w:rsidR="00D0622D" w:rsidRDefault="00D0622D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соч. 10. Прелюдии</w:t>
            </w:r>
          </w:p>
          <w:p w:rsidR="00D0622D" w:rsidRDefault="00D0622D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Дебюсси К. Прелюдии.</w:t>
            </w:r>
          </w:p>
          <w:p w:rsidR="002F3A3B" w:rsidRPr="00723952" w:rsidRDefault="00D0622D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Шуберт Ф. соч. 90. Экспромт Ми-бемоль мажор.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F643EA" w:rsidRPr="00723952" w:rsidRDefault="00F643EA" w:rsidP="00502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3EA" w:rsidRPr="00723952" w:rsidTr="00D220DE">
        <w:tc>
          <w:tcPr>
            <w:tcW w:w="2093" w:type="dxa"/>
            <w:gridSpan w:val="2"/>
            <w:tcBorders>
              <w:right w:val="nil"/>
            </w:tcBorders>
          </w:tcPr>
          <w:p w:rsidR="00F643EA" w:rsidRDefault="005026A2" w:rsidP="005026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6BFA"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F643EA" w:rsidRPr="00A06BFA" w:rsidRDefault="00F643EA" w:rsidP="00502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36" w:type="dxa"/>
            <w:tcBorders>
              <w:left w:val="nil"/>
              <w:right w:val="nil"/>
            </w:tcBorders>
          </w:tcPr>
          <w:p w:rsidR="00F643EA" w:rsidRPr="00A06BFA" w:rsidRDefault="00F643EA" w:rsidP="00502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:rsidR="00F643EA" w:rsidRPr="00723952" w:rsidRDefault="00F643EA" w:rsidP="00502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6A2" w:rsidRPr="00723952" w:rsidTr="00D220DE">
        <w:tc>
          <w:tcPr>
            <w:tcW w:w="2093" w:type="dxa"/>
            <w:gridSpan w:val="2"/>
          </w:tcPr>
          <w:p w:rsidR="005026A2" w:rsidRDefault="005026A2" w:rsidP="005026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042E7">
              <w:rPr>
                <w:rFonts w:ascii="Times New Roman" w:hAnsi="Times New Roman"/>
                <w:sz w:val="24"/>
                <w:szCs w:val="24"/>
              </w:rPr>
              <w:t>Формирование исполнительской</w:t>
            </w:r>
            <w:r w:rsidRPr="00A56E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042E7">
              <w:rPr>
                <w:rFonts w:ascii="Times New Roman" w:hAnsi="Times New Roman"/>
                <w:sz w:val="24"/>
                <w:szCs w:val="24"/>
              </w:rPr>
              <w:t>техники</w:t>
            </w:r>
          </w:p>
        </w:tc>
        <w:tc>
          <w:tcPr>
            <w:tcW w:w="5812" w:type="dxa"/>
          </w:tcPr>
          <w:p w:rsidR="005026A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протяженных этюдов, исполнение которых требует большой выдержки – работа над такими элементами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ф-ной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техники как двойные ноты, октавы и др. </w:t>
            </w:r>
          </w:p>
        </w:tc>
        <w:tc>
          <w:tcPr>
            <w:tcW w:w="5136" w:type="dxa"/>
          </w:tcPr>
          <w:p w:rsidR="005026A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 К. Этюды. Оп. 299, 740.</w:t>
            </w:r>
          </w:p>
          <w:p w:rsidR="005026A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41A">
              <w:rPr>
                <w:rFonts w:ascii="Times New Roman" w:hAnsi="Times New Roman"/>
                <w:sz w:val="24"/>
                <w:szCs w:val="24"/>
              </w:rPr>
              <w:t xml:space="preserve">Аренский А.  Соч.74 Этюды </w:t>
            </w:r>
            <w:proofErr w:type="gramStart"/>
            <w:r w:rsidRPr="00B5141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5141A">
              <w:rPr>
                <w:rFonts w:ascii="Times New Roman" w:hAnsi="Times New Roman"/>
                <w:sz w:val="24"/>
                <w:szCs w:val="24"/>
              </w:rPr>
              <w:t xml:space="preserve"> минор, До мажор</w:t>
            </w:r>
          </w:p>
          <w:p w:rsidR="005026A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41A">
              <w:rPr>
                <w:rFonts w:ascii="Times New Roman" w:hAnsi="Times New Roman"/>
                <w:sz w:val="24"/>
                <w:szCs w:val="24"/>
              </w:rPr>
              <w:t xml:space="preserve">Лист Ф.  </w:t>
            </w:r>
            <w:r>
              <w:rPr>
                <w:rFonts w:ascii="Times New Roman" w:hAnsi="Times New Roman"/>
                <w:sz w:val="24"/>
                <w:szCs w:val="24"/>
              </w:rPr>
              <w:t>Юношеские э</w:t>
            </w:r>
            <w:r w:rsidRPr="00B5141A">
              <w:rPr>
                <w:rFonts w:ascii="Times New Roman" w:hAnsi="Times New Roman"/>
                <w:sz w:val="24"/>
                <w:szCs w:val="24"/>
              </w:rPr>
              <w:t>тюды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2.4,8,12.</w:t>
            </w:r>
          </w:p>
          <w:p w:rsidR="005026A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Клементи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Таузиг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Этюды.№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9,11,13</w:t>
            </w:r>
          </w:p>
          <w:p w:rsidR="005026A2" w:rsidRPr="0072395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Кобылянский А. Семь октавных этюдов: №№ 1,2,4,7.</w:t>
            </w:r>
          </w:p>
        </w:tc>
        <w:tc>
          <w:tcPr>
            <w:tcW w:w="2552" w:type="dxa"/>
            <w:vMerge w:val="restart"/>
          </w:tcPr>
          <w:p w:rsidR="005026A2" w:rsidRDefault="005026A2" w:rsidP="005026A2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Свободная программа;</w:t>
            </w:r>
          </w:p>
          <w:p w:rsidR="005026A2" w:rsidRDefault="005026A2" w:rsidP="005026A2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Академический концерт;</w:t>
            </w:r>
          </w:p>
          <w:p w:rsidR="005026A2" w:rsidRDefault="005026A2" w:rsidP="005026A2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  <w:p w:rsidR="005026A2" w:rsidRDefault="005026A2" w:rsidP="005026A2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6A2" w:rsidRDefault="005026A2" w:rsidP="005026A2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6A2" w:rsidRPr="00723952" w:rsidRDefault="005026A2" w:rsidP="005026A2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6A2" w:rsidRPr="00723952" w:rsidTr="00D220DE">
        <w:tc>
          <w:tcPr>
            <w:tcW w:w="2093" w:type="dxa"/>
            <w:gridSpan w:val="2"/>
          </w:tcPr>
          <w:p w:rsidR="005026A2" w:rsidRPr="00A06BFA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BFA">
              <w:rPr>
                <w:rFonts w:ascii="Times New Roman" w:hAnsi="Times New Roman"/>
                <w:sz w:val="24"/>
                <w:szCs w:val="24"/>
              </w:rPr>
              <w:t>Полифония</w:t>
            </w:r>
          </w:p>
        </w:tc>
        <w:tc>
          <w:tcPr>
            <w:tcW w:w="5812" w:type="dxa"/>
          </w:tcPr>
          <w:p w:rsidR="005026A2" w:rsidRPr="005529D7" w:rsidRDefault="005026A2" w:rsidP="00502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в репертуар сложной полифонии: трехголосных инвенций, прелюдий и фуг И.С. Баха Х.Т.К. т.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Английских сюит. Выбор нотного текста, редакции; Выяснение выразительной роли ансамбля голосов при индивидуализации каждого. </w:t>
            </w:r>
          </w:p>
        </w:tc>
        <w:tc>
          <w:tcPr>
            <w:tcW w:w="5136" w:type="dxa"/>
          </w:tcPr>
          <w:p w:rsidR="005026A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 И.С. Английские сюиты 6№2,3. Трехголосные инвенции № 3 Ре мажор,№14 Си-бемоль мажор.</w:t>
            </w:r>
          </w:p>
          <w:p w:rsidR="005026A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Х.Т.К. Прелюдии и фуги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 ре-минор, до-минор.</w:t>
            </w:r>
          </w:p>
          <w:p w:rsidR="005026A2" w:rsidRPr="00053329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Шостакович Д. Прелюдии и фуги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оч. 87. №1.</w:t>
            </w:r>
          </w:p>
        </w:tc>
        <w:tc>
          <w:tcPr>
            <w:tcW w:w="2552" w:type="dxa"/>
            <w:vMerge/>
          </w:tcPr>
          <w:p w:rsidR="005026A2" w:rsidRPr="0072395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6A2" w:rsidRPr="00723952" w:rsidTr="00D220DE">
        <w:tc>
          <w:tcPr>
            <w:tcW w:w="2093" w:type="dxa"/>
            <w:gridSpan w:val="2"/>
          </w:tcPr>
          <w:p w:rsidR="005026A2" w:rsidRPr="00A06BFA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BFA">
              <w:rPr>
                <w:rFonts w:ascii="Times New Roman" w:hAnsi="Times New Roman"/>
                <w:sz w:val="24"/>
                <w:szCs w:val="24"/>
              </w:rPr>
              <w:lastRenderedPageBreak/>
              <w:t>Крупная форма</w:t>
            </w:r>
          </w:p>
        </w:tc>
        <w:tc>
          <w:tcPr>
            <w:tcW w:w="5812" w:type="dxa"/>
          </w:tcPr>
          <w:p w:rsidR="005026A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значительных произведений крупной формы - сонат, концертов: владение широкими линиями развития, способность целостного охвата сочинения.</w:t>
            </w:r>
          </w:p>
        </w:tc>
        <w:tc>
          <w:tcPr>
            <w:tcW w:w="5136" w:type="dxa"/>
          </w:tcPr>
          <w:p w:rsidR="005026A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Бетховен Л. Соч.14 №1. Соната № 9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Ми- мажор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9 вариаций Ля- мажор.</w:t>
            </w:r>
          </w:p>
          <w:p w:rsidR="005026A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Гайдн И. Соната №2 ми-минор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.1, № 13 Ми-бемоль мажор.</w:t>
            </w:r>
          </w:p>
          <w:p w:rsidR="005026A2" w:rsidRPr="0072395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Моцарт В. Фантазия ре-минор.</w:t>
            </w:r>
          </w:p>
        </w:tc>
        <w:tc>
          <w:tcPr>
            <w:tcW w:w="2552" w:type="dxa"/>
            <w:vMerge/>
          </w:tcPr>
          <w:p w:rsidR="005026A2" w:rsidRPr="00723952" w:rsidRDefault="005026A2" w:rsidP="00502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6A2" w:rsidRPr="00723952" w:rsidTr="00D220DE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5026A2" w:rsidRPr="00A06BFA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BFA">
              <w:rPr>
                <w:rFonts w:ascii="Times New Roman" w:hAnsi="Times New Roman"/>
                <w:sz w:val="24"/>
                <w:szCs w:val="24"/>
              </w:rPr>
              <w:t>Работа над пьесами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026A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языком произведения, выразительными средствами исполнения.  Педализация и стиль. Особенности мелодии, гармонии, ритма, фактуры, формы и жанра. </w:t>
            </w: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:rsidR="005026A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Мендельсон Ф. Песни без слов. №2,12.</w:t>
            </w:r>
          </w:p>
          <w:p w:rsidR="005026A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Прокофьев С. Соч.25. Гавот из Классической симфонии.</w:t>
            </w:r>
          </w:p>
          <w:p w:rsidR="005026A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Рахманинов С. Соч.3 Мелодия.</w:t>
            </w:r>
          </w:p>
          <w:p w:rsidR="005026A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Сибелиус Я. Соч.76. Арабеска.</w:t>
            </w:r>
          </w:p>
          <w:p w:rsidR="005026A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Скрябин А. соч.11.Прилюдии.</w:t>
            </w:r>
          </w:p>
          <w:p w:rsidR="005026A2" w:rsidRPr="00723952" w:rsidRDefault="005026A2" w:rsidP="00502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Чайковский П. соч.37.Времена года. Осенняя песня Баркарола.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026A2" w:rsidRPr="00723952" w:rsidRDefault="005026A2" w:rsidP="005026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7026" w:rsidRDefault="000F7026" w:rsidP="00A06BFA">
      <w:bookmarkStart w:id="0" w:name="_GoBack"/>
      <w:bookmarkEnd w:id="0"/>
    </w:p>
    <w:sectPr w:rsidR="000F7026" w:rsidSect="000F7026">
      <w:footerReference w:type="default" r:id="rId7"/>
      <w:pgSz w:w="16838" w:h="11906" w:orient="landscape"/>
      <w:pgMar w:top="850" w:right="1134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665" w:rsidRDefault="005E2665" w:rsidP="000F7026">
      <w:pPr>
        <w:spacing w:after="0" w:line="240" w:lineRule="auto"/>
      </w:pPr>
      <w:r>
        <w:separator/>
      </w:r>
    </w:p>
  </w:endnote>
  <w:endnote w:type="continuationSeparator" w:id="0">
    <w:p w:rsidR="005E2665" w:rsidRDefault="005E2665" w:rsidP="000F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088760"/>
      <w:docPartObj>
        <w:docPartGallery w:val="Page Numbers (Bottom of Page)"/>
        <w:docPartUnique/>
      </w:docPartObj>
    </w:sdtPr>
    <w:sdtContent>
      <w:p w:rsidR="004E0FEC" w:rsidRDefault="006D09D5">
        <w:pPr>
          <w:pStyle w:val="a7"/>
          <w:jc w:val="right"/>
        </w:pPr>
        <w:r>
          <w:fldChar w:fldCharType="begin"/>
        </w:r>
        <w:r w:rsidR="004E0FEC">
          <w:instrText>PAGE   \* MERGEFORMAT</w:instrText>
        </w:r>
        <w:r>
          <w:fldChar w:fldCharType="separate"/>
        </w:r>
        <w:r w:rsidR="00C13E04">
          <w:rPr>
            <w:noProof/>
          </w:rPr>
          <w:t>2</w:t>
        </w:r>
        <w:r>
          <w:fldChar w:fldCharType="end"/>
        </w:r>
      </w:p>
    </w:sdtContent>
  </w:sdt>
  <w:p w:rsidR="005E4C8B" w:rsidRDefault="005E4C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665" w:rsidRDefault="005E2665" w:rsidP="000F7026">
      <w:pPr>
        <w:spacing w:after="0" w:line="240" w:lineRule="auto"/>
      </w:pPr>
      <w:r>
        <w:separator/>
      </w:r>
    </w:p>
  </w:footnote>
  <w:footnote w:type="continuationSeparator" w:id="0">
    <w:p w:rsidR="005E2665" w:rsidRDefault="005E2665" w:rsidP="000F7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026"/>
    <w:rsid w:val="0001484A"/>
    <w:rsid w:val="00053329"/>
    <w:rsid w:val="00056295"/>
    <w:rsid w:val="000868EE"/>
    <w:rsid w:val="000A65FF"/>
    <w:rsid w:val="000F7026"/>
    <w:rsid w:val="0012596B"/>
    <w:rsid w:val="00194145"/>
    <w:rsid w:val="001A2EDC"/>
    <w:rsid w:val="001A6764"/>
    <w:rsid w:val="00210DE3"/>
    <w:rsid w:val="002319E8"/>
    <w:rsid w:val="002E544C"/>
    <w:rsid w:val="002F330D"/>
    <w:rsid w:val="002F3A3B"/>
    <w:rsid w:val="003A180F"/>
    <w:rsid w:val="004201A6"/>
    <w:rsid w:val="0048596A"/>
    <w:rsid w:val="004E0FEC"/>
    <w:rsid w:val="005026A2"/>
    <w:rsid w:val="005529D7"/>
    <w:rsid w:val="005A5F6B"/>
    <w:rsid w:val="005E2665"/>
    <w:rsid w:val="005E4C8B"/>
    <w:rsid w:val="006D09D5"/>
    <w:rsid w:val="006E004C"/>
    <w:rsid w:val="006F1391"/>
    <w:rsid w:val="007057C4"/>
    <w:rsid w:val="00744784"/>
    <w:rsid w:val="00745C13"/>
    <w:rsid w:val="007E6887"/>
    <w:rsid w:val="008554DF"/>
    <w:rsid w:val="008B1F62"/>
    <w:rsid w:val="008B5836"/>
    <w:rsid w:val="008E3972"/>
    <w:rsid w:val="009117FF"/>
    <w:rsid w:val="00920F27"/>
    <w:rsid w:val="009A7DA1"/>
    <w:rsid w:val="009C4595"/>
    <w:rsid w:val="00A06BFA"/>
    <w:rsid w:val="00A06E93"/>
    <w:rsid w:val="00B03BE1"/>
    <w:rsid w:val="00B5141A"/>
    <w:rsid w:val="00C13E04"/>
    <w:rsid w:val="00C2455F"/>
    <w:rsid w:val="00C33806"/>
    <w:rsid w:val="00CE079C"/>
    <w:rsid w:val="00CE0985"/>
    <w:rsid w:val="00CE124E"/>
    <w:rsid w:val="00D0622D"/>
    <w:rsid w:val="00D220DE"/>
    <w:rsid w:val="00D229E5"/>
    <w:rsid w:val="00D324A2"/>
    <w:rsid w:val="00D65E9C"/>
    <w:rsid w:val="00D942D4"/>
    <w:rsid w:val="00E042E7"/>
    <w:rsid w:val="00E53B3E"/>
    <w:rsid w:val="00E5421C"/>
    <w:rsid w:val="00E83D8A"/>
    <w:rsid w:val="00E877A8"/>
    <w:rsid w:val="00F50C8D"/>
    <w:rsid w:val="00F643EA"/>
    <w:rsid w:val="00F847DC"/>
    <w:rsid w:val="00FB15BC"/>
    <w:rsid w:val="00FE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702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702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F7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702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F7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702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3C8E21-2427-432F-8713-42C72085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Секретарь</cp:lastModifiedBy>
  <cp:revision>6</cp:revision>
  <cp:lastPrinted>2013-11-14T17:00:00Z</cp:lastPrinted>
  <dcterms:created xsi:type="dcterms:W3CDTF">2013-12-08T15:22:00Z</dcterms:created>
  <dcterms:modified xsi:type="dcterms:W3CDTF">2015-07-29T10:12:00Z</dcterms:modified>
</cp:coreProperties>
</file>